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E7" w:rsidRPr="005020CD" w:rsidRDefault="00C639E7" w:rsidP="00C639E7">
      <w:pPr>
        <w:rPr>
          <w:color w:val="FF0000"/>
        </w:rPr>
      </w:pPr>
      <w:r w:rsidRPr="005020CD">
        <w:rPr>
          <w:rFonts w:hint="eastAsia"/>
          <w:color w:val="FF0000"/>
        </w:rPr>
        <w:t>交货期：合同签订后</w:t>
      </w:r>
      <w:r>
        <w:rPr>
          <w:rFonts w:hint="eastAsia"/>
          <w:color w:val="FF0000"/>
        </w:rPr>
        <w:t>2</w:t>
      </w:r>
      <w:r w:rsidRPr="005020CD">
        <w:rPr>
          <w:rFonts w:hint="eastAsia"/>
          <w:color w:val="FF0000"/>
        </w:rPr>
        <w:t>0</w:t>
      </w:r>
      <w:r w:rsidRPr="005020CD">
        <w:rPr>
          <w:rFonts w:hint="eastAsia"/>
          <w:color w:val="FF0000"/>
        </w:rPr>
        <w:t>天内</w:t>
      </w:r>
    </w:p>
    <w:p w:rsidR="00C639E7" w:rsidRPr="005020CD" w:rsidRDefault="00C639E7" w:rsidP="00C639E7">
      <w:pPr>
        <w:rPr>
          <w:color w:val="FF0000"/>
        </w:rPr>
      </w:pPr>
      <w:r w:rsidRPr="005020CD">
        <w:rPr>
          <w:rFonts w:hint="eastAsia"/>
          <w:color w:val="FF0000"/>
        </w:rPr>
        <w:t>付款方式：无预付款，货到验收合格付</w:t>
      </w:r>
      <w:r w:rsidRPr="005020CD">
        <w:rPr>
          <w:rFonts w:hint="eastAsia"/>
          <w:color w:val="FF0000"/>
        </w:rPr>
        <w:t>60%</w:t>
      </w:r>
      <w:r w:rsidRPr="005020CD">
        <w:rPr>
          <w:rFonts w:hint="eastAsia"/>
          <w:color w:val="FF0000"/>
        </w:rPr>
        <w:t>，安装调试合格后付</w:t>
      </w:r>
      <w:r w:rsidRPr="005020CD">
        <w:rPr>
          <w:rFonts w:hint="eastAsia"/>
          <w:color w:val="FF0000"/>
        </w:rPr>
        <w:t>30%</w:t>
      </w:r>
      <w:r w:rsidRPr="005020CD">
        <w:rPr>
          <w:rFonts w:hint="eastAsia"/>
          <w:color w:val="FF0000"/>
        </w:rPr>
        <w:t>，质保金</w:t>
      </w:r>
      <w:r w:rsidRPr="005020CD">
        <w:rPr>
          <w:rFonts w:hint="eastAsia"/>
          <w:color w:val="FF0000"/>
        </w:rPr>
        <w:t>10%</w:t>
      </w:r>
      <w:r w:rsidRPr="005020CD">
        <w:rPr>
          <w:rFonts w:hint="eastAsia"/>
          <w:color w:val="FF0000"/>
        </w:rPr>
        <w:t>，质保期</w:t>
      </w:r>
      <w:r w:rsidRPr="005020CD">
        <w:rPr>
          <w:rFonts w:hint="eastAsia"/>
          <w:color w:val="FF0000"/>
        </w:rPr>
        <w:t>1</w:t>
      </w:r>
      <w:r w:rsidRPr="005020CD">
        <w:rPr>
          <w:rFonts w:hint="eastAsia"/>
          <w:color w:val="FF0000"/>
        </w:rPr>
        <w:t>年，期满后付清。</w:t>
      </w:r>
    </w:p>
    <w:p w:rsidR="002E2E9B" w:rsidRPr="002109B0" w:rsidRDefault="002E2E9B" w:rsidP="002E2E9B">
      <w:pPr>
        <w:rPr>
          <w:rFonts w:ascii="宋体" w:hAnsi="宋体" w:cs="仿宋_GB2312"/>
          <w:b/>
          <w:color w:val="FF0000"/>
          <w:sz w:val="24"/>
          <w:szCs w:val="24"/>
        </w:rPr>
      </w:pPr>
      <w:r w:rsidRPr="002109B0">
        <w:rPr>
          <w:rFonts w:ascii="宋体" w:hAnsi="宋体" w:cs="仿宋_GB2312" w:hint="eastAsia"/>
          <w:b/>
          <w:color w:val="FF0000"/>
          <w:sz w:val="24"/>
          <w:szCs w:val="24"/>
        </w:rPr>
        <w:t>*注：招标文件评分项目中提到的所有内容能以填空方式</w:t>
      </w:r>
      <w:r>
        <w:rPr>
          <w:rFonts w:ascii="宋体" w:hAnsi="宋体" w:cs="仿宋_GB2312" w:hint="eastAsia"/>
          <w:b/>
          <w:color w:val="FF0000"/>
          <w:sz w:val="24"/>
          <w:szCs w:val="24"/>
        </w:rPr>
        <w:t>体现</w:t>
      </w:r>
      <w:r w:rsidRPr="002109B0">
        <w:rPr>
          <w:rFonts w:ascii="宋体" w:hAnsi="宋体" w:cs="仿宋_GB2312" w:hint="eastAsia"/>
          <w:b/>
          <w:color w:val="FF0000"/>
          <w:sz w:val="24"/>
          <w:szCs w:val="24"/>
        </w:rPr>
        <w:t>的请不要漏项，不能体现的请以附件形式上传至投标文件。若评审时评委在投标文件中找不到对应的内容将按无此项内容评审，若因此导致废标的，后果</w:t>
      </w:r>
      <w:r>
        <w:rPr>
          <w:rFonts w:ascii="宋体" w:hAnsi="宋体" w:cs="仿宋_GB2312" w:hint="eastAsia"/>
          <w:b/>
          <w:color w:val="FF0000"/>
          <w:sz w:val="24"/>
          <w:szCs w:val="24"/>
        </w:rPr>
        <w:t>由投标人自行负责</w:t>
      </w:r>
      <w:r w:rsidRPr="002109B0">
        <w:rPr>
          <w:rFonts w:ascii="宋体" w:hAnsi="宋体" w:cs="仿宋_GB2312" w:hint="eastAsia"/>
          <w:b/>
          <w:color w:val="FF0000"/>
          <w:sz w:val="24"/>
          <w:szCs w:val="24"/>
        </w:rPr>
        <w:t>。</w:t>
      </w:r>
      <w:r>
        <w:rPr>
          <w:rFonts w:ascii="宋体" w:hAnsi="宋体" w:cs="仿宋_GB2312" w:hint="eastAsia"/>
          <w:b/>
          <w:color w:val="FF0000"/>
          <w:sz w:val="24"/>
          <w:szCs w:val="24"/>
        </w:rPr>
        <w:t>投标文件中必须附</w:t>
      </w:r>
      <w:r w:rsidR="00506275">
        <w:rPr>
          <w:rFonts w:ascii="宋体" w:hAnsi="宋体" w:cs="仿宋_GB2312" w:hint="eastAsia"/>
          <w:b/>
          <w:color w:val="FF0000"/>
          <w:sz w:val="24"/>
          <w:szCs w:val="24"/>
        </w:rPr>
        <w:t>资质文件及</w:t>
      </w:r>
      <w:r>
        <w:rPr>
          <w:rFonts w:ascii="宋体" w:hAnsi="宋体" w:cs="仿宋_GB2312" w:hint="eastAsia"/>
          <w:b/>
          <w:color w:val="FF0000"/>
          <w:sz w:val="24"/>
          <w:szCs w:val="24"/>
        </w:rPr>
        <w:t>业绩证明材料，否则视为无效投标。</w:t>
      </w:r>
    </w:p>
    <w:p w:rsidR="00E77AAF" w:rsidRDefault="00E77AAF"/>
    <w:tbl>
      <w:tblPr>
        <w:tblStyle w:val="a5"/>
        <w:tblW w:w="0" w:type="auto"/>
        <w:tblLook w:val="04A0"/>
      </w:tblPr>
      <w:tblGrid>
        <w:gridCol w:w="817"/>
        <w:gridCol w:w="2023"/>
        <w:gridCol w:w="2088"/>
        <w:gridCol w:w="992"/>
        <w:gridCol w:w="992"/>
        <w:gridCol w:w="1610"/>
      </w:tblGrid>
      <w:tr w:rsidR="00C222C4" w:rsidTr="00094B16">
        <w:tc>
          <w:tcPr>
            <w:tcW w:w="817" w:type="dxa"/>
          </w:tcPr>
          <w:p w:rsidR="002E2E9B" w:rsidRDefault="002E2E9B">
            <w:r>
              <w:rPr>
                <w:rFonts w:hint="eastAsia"/>
              </w:rPr>
              <w:t>序号</w:t>
            </w:r>
          </w:p>
        </w:tc>
        <w:tc>
          <w:tcPr>
            <w:tcW w:w="2023" w:type="dxa"/>
          </w:tcPr>
          <w:p w:rsidR="002E2E9B" w:rsidRDefault="002E2E9B">
            <w:r>
              <w:rPr>
                <w:rFonts w:hint="eastAsia"/>
              </w:rPr>
              <w:t>名称</w:t>
            </w:r>
          </w:p>
        </w:tc>
        <w:tc>
          <w:tcPr>
            <w:tcW w:w="2088" w:type="dxa"/>
          </w:tcPr>
          <w:p w:rsidR="002E2E9B" w:rsidRDefault="002E2E9B">
            <w:r>
              <w:rPr>
                <w:rFonts w:hint="eastAsia"/>
              </w:rPr>
              <w:t>型号</w:t>
            </w:r>
          </w:p>
        </w:tc>
        <w:tc>
          <w:tcPr>
            <w:tcW w:w="992" w:type="dxa"/>
          </w:tcPr>
          <w:p w:rsidR="002E2E9B" w:rsidRDefault="002E2E9B">
            <w:r>
              <w:rPr>
                <w:rFonts w:hint="eastAsia"/>
              </w:rPr>
              <w:t>单位</w:t>
            </w:r>
          </w:p>
        </w:tc>
        <w:tc>
          <w:tcPr>
            <w:tcW w:w="992" w:type="dxa"/>
          </w:tcPr>
          <w:p w:rsidR="002E2E9B" w:rsidRDefault="002E2E9B">
            <w:r>
              <w:rPr>
                <w:rFonts w:hint="eastAsia"/>
              </w:rPr>
              <w:t>数量</w:t>
            </w:r>
          </w:p>
        </w:tc>
        <w:tc>
          <w:tcPr>
            <w:tcW w:w="1610" w:type="dxa"/>
          </w:tcPr>
          <w:p w:rsidR="002E2E9B" w:rsidRDefault="002E2E9B">
            <w:r>
              <w:rPr>
                <w:rFonts w:hint="eastAsia"/>
              </w:rPr>
              <w:t>使用单位</w:t>
            </w:r>
          </w:p>
        </w:tc>
      </w:tr>
      <w:tr w:rsidR="00E54073" w:rsidTr="00094B16">
        <w:tc>
          <w:tcPr>
            <w:tcW w:w="817" w:type="dxa"/>
          </w:tcPr>
          <w:p w:rsidR="00E54073" w:rsidRPr="0027164F" w:rsidRDefault="00C807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23" w:type="dxa"/>
            <w:vAlign w:val="center"/>
          </w:tcPr>
          <w:p w:rsidR="00E54073" w:rsidRPr="0027164F" w:rsidRDefault="00E54073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潜水泵</w:t>
            </w:r>
          </w:p>
        </w:tc>
        <w:tc>
          <w:tcPr>
            <w:tcW w:w="2088" w:type="dxa"/>
          </w:tcPr>
          <w:p w:rsidR="00E54073" w:rsidRPr="0027164F" w:rsidRDefault="007C1769">
            <w:pPr>
              <w:rPr>
                <w:szCs w:val="21"/>
              </w:rPr>
            </w:pPr>
            <w:r w:rsidRPr="0027164F">
              <w:rPr>
                <w:szCs w:val="21"/>
              </w:rPr>
              <w:t>BQS</w:t>
            </w:r>
            <w:r w:rsidRPr="0027164F">
              <w:rPr>
                <w:rFonts w:hint="eastAsia"/>
                <w:szCs w:val="21"/>
              </w:rPr>
              <w:t>100</w:t>
            </w:r>
            <w:r w:rsidRPr="0027164F">
              <w:rPr>
                <w:szCs w:val="21"/>
              </w:rPr>
              <w:t>-</w:t>
            </w:r>
            <w:r w:rsidRPr="0027164F">
              <w:rPr>
                <w:rFonts w:hint="eastAsia"/>
                <w:szCs w:val="21"/>
              </w:rPr>
              <w:t>50</w:t>
            </w:r>
            <w:r w:rsidRPr="0027164F">
              <w:rPr>
                <w:szCs w:val="21"/>
              </w:rPr>
              <w:t>-30</w:t>
            </w:r>
          </w:p>
        </w:tc>
        <w:tc>
          <w:tcPr>
            <w:tcW w:w="992" w:type="dxa"/>
            <w:vAlign w:val="center"/>
          </w:tcPr>
          <w:p w:rsidR="00E54073" w:rsidRPr="0027164F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27164F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10" w:type="dxa"/>
          </w:tcPr>
          <w:p w:rsidR="00E54073" w:rsidRPr="0027164F" w:rsidRDefault="00E54073" w:rsidP="00C94BA4">
            <w:pPr>
              <w:rPr>
                <w:szCs w:val="21"/>
              </w:rPr>
            </w:pPr>
            <w:r w:rsidRPr="0027164F">
              <w:rPr>
                <w:rFonts w:hint="eastAsia"/>
                <w:szCs w:val="21"/>
              </w:rPr>
              <w:t>新安</w:t>
            </w:r>
          </w:p>
        </w:tc>
      </w:tr>
      <w:tr w:rsidR="00E54073" w:rsidTr="00094B16">
        <w:tc>
          <w:tcPr>
            <w:tcW w:w="817" w:type="dxa"/>
          </w:tcPr>
          <w:p w:rsidR="00E54073" w:rsidRPr="0027164F" w:rsidRDefault="00C807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023" w:type="dxa"/>
            <w:vAlign w:val="center"/>
          </w:tcPr>
          <w:p w:rsidR="00E54073" w:rsidRPr="0027164F" w:rsidRDefault="00E54073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潜水泵</w:t>
            </w:r>
          </w:p>
        </w:tc>
        <w:tc>
          <w:tcPr>
            <w:tcW w:w="2088" w:type="dxa"/>
          </w:tcPr>
          <w:p w:rsidR="00E54073" w:rsidRPr="0027164F" w:rsidRDefault="0064356C">
            <w:pPr>
              <w:rPr>
                <w:szCs w:val="21"/>
              </w:rPr>
            </w:pPr>
            <w:r w:rsidRPr="0027164F">
              <w:rPr>
                <w:rFonts w:hint="eastAsia"/>
                <w:szCs w:val="21"/>
              </w:rPr>
              <w:t>BQS-30KW</w:t>
            </w:r>
          </w:p>
        </w:tc>
        <w:tc>
          <w:tcPr>
            <w:tcW w:w="992" w:type="dxa"/>
            <w:vAlign w:val="center"/>
          </w:tcPr>
          <w:p w:rsidR="00E54073" w:rsidRPr="0027164F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E54073" w:rsidRPr="0027164F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10" w:type="dxa"/>
          </w:tcPr>
          <w:p w:rsidR="00E54073" w:rsidRPr="0027164F" w:rsidRDefault="00E54073">
            <w:pPr>
              <w:rPr>
                <w:szCs w:val="21"/>
              </w:rPr>
            </w:pPr>
            <w:r w:rsidRPr="0027164F">
              <w:rPr>
                <w:rFonts w:hint="eastAsia"/>
                <w:szCs w:val="21"/>
              </w:rPr>
              <w:t>观音堂</w:t>
            </w:r>
          </w:p>
        </w:tc>
      </w:tr>
      <w:tr w:rsidR="00E54073" w:rsidTr="00094B16">
        <w:tc>
          <w:tcPr>
            <w:tcW w:w="817" w:type="dxa"/>
          </w:tcPr>
          <w:p w:rsidR="00E54073" w:rsidRPr="0027164F" w:rsidRDefault="00C807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023" w:type="dxa"/>
            <w:vAlign w:val="center"/>
          </w:tcPr>
          <w:p w:rsidR="00E54073" w:rsidRPr="0027164F" w:rsidRDefault="00E54073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潜水泵</w:t>
            </w:r>
          </w:p>
        </w:tc>
        <w:tc>
          <w:tcPr>
            <w:tcW w:w="2088" w:type="dxa"/>
          </w:tcPr>
          <w:p w:rsidR="00E54073" w:rsidRPr="0027164F" w:rsidRDefault="0064356C" w:rsidP="0064356C">
            <w:pPr>
              <w:rPr>
                <w:szCs w:val="21"/>
              </w:rPr>
            </w:pPr>
            <w:r w:rsidRPr="0027164F">
              <w:rPr>
                <w:rFonts w:hint="eastAsia"/>
                <w:szCs w:val="21"/>
              </w:rPr>
              <w:t>BQS-15KW</w:t>
            </w:r>
          </w:p>
        </w:tc>
        <w:tc>
          <w:tcPr>
            <w:tcW w:w="992" w:type="dxa"/>
            <w:vAlign w:val="center"/>
          </w:tcPr>
          <w:p w:rsidR="00E54073" w:rsidRPr="0027164F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E54073" w:rsidRPr="0027164F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10" w:type="dxa"/>
          </w:tcPr>
          <w:p w:rsidR="00E54073" w:rsidRPr="0027164F" w:rsidRDefault="00E54073">
            <w:pPr>
              <w:rPr>
                <w:szCs w:val="21"/>
              </w:rPr>
            </w:pPr>
            <w:r w:rsidRPr="0027164F">
              <w:rPr>
                <w:rFonts w:hint="eastAsia"/>
                <w:szCs w:val="21"/>
              </w:rPr>
              <w:t>观音堂</w:t>
            </w:r>
          </w:p>
        </w:tc>
      </w:tr>
      <w:tr w:rsidR="00E54073" w:rsidTr="00094B16">
        <w:tc>
          <w:tcPr>
            <w:tcW w:w="817" w:type="dxa"/>
          </w:tcPr>
          <w:p w:rsidR="00E54073" w:rsidRPr="0027164F" w:rsidRDefault="00C807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023" w:type="dxa"/>
            <w:vAlign w:val="center"/>
          </w:tcPr>
          <w:p w:rsidR="00E54073" w:rsidRPr="0027164F" w:rsidRDefault="00E54073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矿用隔爆型潜水排沙电泵</w:t>
            </w:r>
          </w:p>
        </w:tc>
        <w:tc>
          <w:tcPr>
            <w:tcW w:w="2088" w:type="dxa"/>
          </w:tcPr>
          <w:p w:rsidR="00E54073" w:rsidRPr="0027164F" w:rsidRDefault="00895D6B">
            <w:pPr>
              <w:rPr>
                <w:szCs w:val="21"/>
              </w:rPr>
            </w:pPr>
            <w:r w:rsidRPr="0027164F">
              <w:rPr>
                <w:rFonts w:ascii="Calibri" w:eastAsia="宋体" w:hAnsi="Calibri" w:cs="Times New Roman" w:hint="eastAsia"/>
                <w:szCs w:val="21"/>
              </w:rPr>
              <w:t>BQS50-50-18.5</w:t>
            </w:r>
          </w:p>
        </w:tc>
        <w:tc>
          <w:tcPr>
            <w:tcW w:w="992" w:type="dxa"/>
            <w:vAlign w:val="center"/>
          </w:tcPr>
          <w:p w:rsidR="00E54073" w:rsidRPr="0027164F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27164F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7164F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10" w:type="dxa"/>
          </w:tcPr>
          <w:p w:rsidR="00E54073" w:rsidRPr="0027164F" w:rsidRDefault="00E54073">
            <w:pPr>
              <w:rPr>
                <w:szCs w:val="21"/>
              </w:rPr>
            </w:pPr>
            <w:r w:rsidRPr="0027164F">
              <w:rPr>
                <w:rFonts w:hint="eastAsia"/>
                <w:szCs w:val="21"/>
              </w:rPr>
              <w:t>义络</w:t>
            </w:r>
          </w:p>
        </w:tc>
      </w:tr>
    </w:tbl>
    <w:p w:rsidR="00B36D6F" w:rsidRPr="00C807F8" w:rsidRDefault="00C807F8" w:rsidP="00F46761">
      <w:pPr>
        <w:rPr>
          <w:b/>
          <w:color w:val="FF0000"/>
        </w:rPr>
      </w:pPr>
      <w:r w:rsidRPr="00C807F8">
        <w:rPr>
          <w:rFonts w:hint="eastAsia"/>
          <w:b/>
          <w:color w:val="FF0000"/>
        </w:rPr>
        <w:t>1</w:t>
      </w:r>
      <w:r w:rsidR="00B36D6F" w:rsidRPr="00C807F8">
        <w:rPr>
          <w:rFonts w:hint="eastAsia"/>
          <w:b/>
          <w:color w:val="FF0000"/>
        </w:rPr>
        <w:t>、</w:t>
      </w:r>
      <w:r w:rsidR="00E557FD" w:rsidRPr="00C807F8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潜水泵</w:t>
      </w:r>
      <w:r w:rsidR="00E557FD" w:rsidRPr="00C807F8">
        <w:rPr>
          <w:b/>
          <w:color w:val="FF0000"/>
        </w:rPr>
        <w:t>BQS</w:t>
      </w:r>
      <w:r w:rsidR="00E557FD" w:rsidRPr="00C807F8">
        <w:rPr>
          <w:rFonts w:hint="eastAsia"/>
          <w:b/>
          <w:color w:val="FF0000"/>
        </w:rPr>
        <w:t>100</w:t>
      </w:r>
      <w:r w:rsidR="00E557FD" w:rsidRPr="00C807F8">
        <w:rPr>
          <w:b/>
          <w:color w:val="FF0000"/>
        </w:rPr>
        <w:t>-</w:t>
      </w:r>
      <w:r w:rsidR="00E557FD" w:rsidRPr="00C807F8">
        <w:rPr>
          <w:rFonts w:hint="eastAsia"/>
          <w:b/>
          <w:color w:val="FF0000"/>
        </w:rPr>
        <w:t>50</w:t>
      </w:r>
      <w:r w:rsidR="00E557FD" w:rsidRPr="00C807F8">
        <w:rPr>
          <w:b/>
          <w:color w:val="FF0000"/>
        </w:rPr>
        <w:t>-30</w:t>
      </w:r>
    </w:p>
    <w:p w:rsidR="00B36D6F" w:rsidRPr="00B36D6F" w:rsidRDefault="00B36D6F" w:rsidP="00B36D6F">
      <w:pPr>
        <w:ind w:leftChars="202" w:left="424"/>
      </w:pPr>
      <w:r w:rsidRPr="00B36D6F">
        <w:rPr>
          <w:rFonts w:hint="eastAsia"/>
        </w:rPr>
        <w:t>一、一般要求：</w:t>
      </w:r>
    </w:p>
    <w:p w:rsidR="00B36D6F" w:rsidRPr="00B36D6F" w:rsidRDefault="00B36D6F" w:rsidP="00B36D6F">
      <w:pPr>
        <w:ind w:leftChars="202" w:left="424"/>
      </w:pPr>
      <w:r w:rsidRPr="00B36D6F">
        <w:rPr>
          <w:rFonts w:hint="eastAsia"/>
        </w:rPr>
        <w:t xml:space="preserve"> 1</w:t>
      </w:r>
      <w:r w:rsidRPr="00B36D6F">
        <w:rPr>
          <w:rFonts w:hint="eastAsia"/>
        </w:rPr>
        <w:t>、要求有防爆合格证、生产许可证、产品合格证和煤安标志。</w:t>
      </w:r>
    </w:p>
    <w:p w:rsidR="00B36D6F" w:rsidRPr="00B36D6F" w:rsidRDefault="00B36D6F" w:rsidP="00B36D6F">
      <w:pPr>
        <w:ind w:leftChars="202" w:left="424"/>
      </w:pPr>
      <w:r w:rsidRPr="00B36D6F">
        <w:rPr>
          <w:rFonts w:hint="eastAsia"/>
        </w:rPr>
        <w:t xml:space="preserve"> 2</w:t>
      </w:r>
      <w:r w:rsidRPr="00B36D6F">
        <w:rPr>
          <w:rFonts w:hint="eastAsia"/>
        </w:rPr>
        <w:t>、要求提供使用维护说明书、易损件、备品备件目录等技术资料各三份。</w:t>
      </w:r>
    </w:p>
    <w:p w:rsidR="00B36D6F" w:rsidRPr="00B36D6F" w:rsidRDefault="00B36D6F" w:rsidP="00B36D6F">
      <w:pPr>
        <w:ind w:leftChars="202" w:left="424"/>
      </w:pPr>
      <w:r>
        <w:rPr>
          <w:rFonts w:hint="eastAsia"/>
        </w:rPr>
        <w:t xml:space="preserve"> </w:t>
      </w:r>
      <w:r w:rsidRPr="00B36D6F">
        <w:rPr>
          <w:rFonts w:hint="eastAsia"/>
        </w:rPr>
        <w:t>3</w:t>
      </w:r>
      <w:r w:rsidRPr="00B36D6F">
        <w:rPr>
          <w:rFonts w:hint="eastAsia"/>
        </w:rPr>
        <w:t>、产品若因材质或质量出现问题</w:t>
      </w:r>
      <w:r w:rsidRPr="00B36D6F">
        <w:rPr>
          <w:rFonts w:hint="eastAsia"/>
        </w:rPr>
        <w:t>1</w:t>
      </w:r>
      <w:r w:rsidRPr="00B36D6F">
        <w:rPr>
          <w:rFonts w:hint="eastAsia"/>
        </w:rPr>
        <w:t>年内免费维修（包括免费更换配件）终身维修。</w:t>
      </w:r>
    </w:p>
    <w:p w:rsidR="00B36D6F" w:rsidRPr="00B36D6F" w:rsidRDefault="00B36D6F" w:rsidP="00B36D6F">
      <w:pPr>
        <w:ind w:leftChars="202" w:left="424"/>
      </w:pPr>
      <w:r>
        <w:rPr>
          <w:rFonts w:hint="eastAsia"/>
        </w:rPr>
        <w:t xml:space="preserve"> </w:t>
      </w:r>
      <w:r w:rsidRPr="00B36D6F">
        <w:rPr>
          <w:rFonts w:hint="eastAsia"/>
        </w:rPr>
        <w:t>4</w:t>
      </w:r>
      <w:r w:rsidRPr="00B36D6F">
        <w:rPr>
          <w:rFonts w:hint="eastAsia"/>
        </w:rPr>
        <w:t>、出现质量问题生产厂家</w:t>
      </w:r>
      <w:r w:rsidRPr="00B36D6F">
        <w:rPr>
          <w:rFonts w:hint="eastAsia"/>
        </w:rPr>
        <w:t>24</w:t>
      </w:r>
      <w:r w:rsidRPr="00B36D6F">
        <w:rPr>
          <w:rFonts w:hint="eastAsia"/>
        </w:rPr>
        <w:t>小时内赶到现场进行维修检查。</w:t>
      </w:r>
    </w:p>
    <w:p w:rsidR="00B36D6F" w:rsidRPr="00B36D6F" w:rsidRDefault="00B36D6F" w:rsidP="00B36D6F">
      <w:pPr>
        <w:ind w:leftChars="202" w:left="424"/>
      </w:pPr>
      <w:r w:rsidRPr="00B36D6F">
        <w:rPr>
          <w:rFonts w:hint="eastAsia"/>
        </w:rPr>
        <w:t>二、</w:t>
      </w:r>
      <w:r w:rsidRPr="00B36D6F">
        <w:rPr>
          <w:rFonts w:hint="eastAsia"/>
        </w:rPr>
        <w:t>BQS100-50-30</w:t>
      </w:r>
      <w:r w:rsidRPr="00B36D6F">
        <w:rPr>
          <w:rFonts w:hint="eastAsia"/>
        </w:rPr>
        <w:t>技术参数：</w:t>
      </w:r>
    </w:p>
    <w:p w:rsidR="00B36D6F" w:rsidRPr="00B36D6F" w:rsidRDefault="00B36D6F" w:rsidP="00B36D6F">
      <w:pPr>
        <w:ind w:leftChars="202" w:left="424"/>
      </w:pPr>
      <w:r w:rsidRPr="00B36D6F">
        <w:rPr>
          <w:rFonts w:hint="eastAsia"/>
        </w:rPr>
        <w:t>流量：</w:t>
      </w:r>
      <w:r w:rsidRPr="00B36D6F">
        <w:rPr>
          <w:rFonts w:hint="eastAsia"/>
        </w:rPr>
        <w:t xml:space="preserve">100m3/h      </w:t>
      </w:r>
      <w:r w:rsidRPr="00B36D6F">
        <w:rPr>
          <w:rFonts w:hint="eastAsia"/>
        </w:rPr>
        <w:t>电机功率：</w:t>
      </w:r>
      <w:r w:rsidRPr="00B36D6F">
        <w:rPr>
          <w:rFonts w:hint="eastAsia"/>
        </w:rPr>
        <w:t xml:space="preserve">30KW      </w:t>
      </w:r>
    </w:p>
    <w:p w:rsidR="00B36D6F" w:rsidRPr="00B36D6F" w:rsidRDefault="00B36D6F" w:rsidP="00B36D6F">
      <w:pPr>
        <w:ind w:leftChars="202" w:left="424"/>
      </w:pPr>
      <w:r w:rsidRPr="00B36D6F">
        <w:rPr>
          <w:rFonts w:hint="eastAsia"/>
        </w:rPr>
        <w:t>扬程：</w:t>
      </w:r>
      <w:r w:rsidRPr="00B36D6F">
        <w:rPr>
          <w:rFonts w:hint="eastAsia"/>
        </w:rPr>
        <w:t xml:space="preserve">50m         </w:t>
      </w:r>
      <w:r w:rsidRPr="00B36D6F">
        <w:rPr>
          <w:rFonts w:hint="eastAsia"/>
        </w:rPr>
        <w:t>转速：</w:t>
      </w:r>
      <w:r w:rsidRPr="00B36D6F">
        <w:rPr>
          <w:rFonts w:hint="eastAsia"/>
        </w:rPr>
        <w:t>3000</w:t>
      </w:r>
      <w:r w:rsidRPr="00B36D6F">
        <w:rPr>
          <w:rFonts w:hint="eastAsia"/>
        </w:rPr>
        <w:t>转</w:t>
      </w:r>
      <w:r w:rsidRPr="00B36D6F">
        <w:rPr>
          <w:rFonts w:hint="eastAsia"/>
        </w:rPr>
        <w:t>/</w:t>
      </w:r>
      <w:r w:rsidRPr="00B36D6F">
        <w:rPr>
          <w:rFonts w:hint="eastAsia"/>
        </w:rPr>
        <w:t>分</w:t>
      </w:r>
      <w:r w:rsidRPr="00B36D6F">
        <w:rPr>
          <w:rFonts w:hint="eastAsia"/>
        </w:rPr>
        <w:t xml:space="preserve">    </w:t>
      </w:r>
    </w:p>
    <w:p w:rsidR="00B36D6F" w:rsidRPr="00B36D6F" w:rsidRDefault="00B36D6F" w:rsidP="00B36D6F">
      <w:pPr>
        <w:ind w:leftChars="202" w:left="424"/>
      </w:pPr>
      <w:r w:rsidRPr="00B36D6F">
        <w:rPr>
          <w:rFonts w:hint="eastAsia"/>
        </w:rPr>
        <w:t>电压：</w:t>
      </w:r>
      <w:r w:rsidRPr="00B36D6F">
        <w:rPr>
          <w:rFonts w:hint="eastAsia"/>
        </w:rPr>
        <w:t>380/660V(</w:t>
      </w:r>
      <w:r w:rsidRPr="00B36D6F">
        <w:rPr>
          <w:rFonts w:hint="eastAsia"/>
        </w:rPr>
        <w:t>出厂电压</w:t>
      </w:r>
      <w:r w:rsidRPr="00B36D6F">
        <w:rPr>
          <w:rFonts w:hint="eastAsia"/>
        </w:rPr>
        <w:t>660V)</w:t>
      </w:r>
    </w:p>
    <w:p w:rsidR="00B36D6F" w:rsidRPr="00B36D6F" w:rsidRDefault="00B36D6F" w:rsidP="00B36D6F">
      <w:pPr>
        <w:ind w:leftChars="202" w:left="424"/>
      </w:pPr>
      <w:r w:rsidRPr="00B36D6F">
        <w:rPr>
          <w:rFonts w:hint="eastAsia"/>
        </w:rPr>
        <w:t>三、免费提供合同总额</w:t>
      </w:r>
      <w:r w:rsidRPr="00B36D6F">
        <w:rPr>
          <w:rFonts w:hint="eastAsia"/>
        </w:rPr>
        <w:t>3%</w:t>
      </w:r>
      <w:r w:rsidRPr="00B36D6F">
        <w:rPr>
          <w:rFonts w:hint="eastAsia"/>
        </w:rPr>
        <w:t>的易损件配件。供方提供易损件投标价格明细，需方选用，质保期为正常使用后一年或未使用二年。</w:t>
      </w:r>
    </w:p>
    <w:p w:rsidR="00F46761" w:rsidRPr="00C807F8" w:rsidRDefault="00C807F8" w:rsidP="00C807F8">
      <w:pPr>
        <w:pStyle w:val="a7"/>
        <w:rPr>
          <w:b/>
          <w:color w:val="FF0000"/>
        </w:rPr>
      </w:pPr>
      <w:r w:rsidRPr="00C807F8">
        <w:rPr>
          <w:rFonts w:hint="eastAsia"/>
          <w:b/>
          <w:color w:val="FF0000"/>
        </w:rPr>
        <w:t>2</w:t>
      </w:r>
      <w:r w:rsidR="00F46761" w:rsidRPr="00C807F8">
        <w:rPr>
          <w:rFonts w:hint="eastAsia"/>
          <w:b/>
          <w:color w:val="FF0000"/>
        </w:rPr>
        <w:t>、</w:t>
      </w:r>
      <w:r w:rsidR="00F46761" w:rsidRPr="00C807F8">
        <w:rPr>
          <w:rFonts w:hint="eastAsia"/>
          <w:b/>
          <w:color w:val="FF0000"/>
          <w:szCs w:val="24"/>
        </w:rPr>
        <w:t>潜水泵</w:t>
      </w:r>
      <w:r w:rsidR="00F46761" w:rsidRPr="00C807F8">
        <w:rPr>
          <w:rFonts w:hint="eastAsia"/>
          <w:b/>
          <w:color w:val="FF0000"/>
          <w:szCs w:val="30"/>
        </w:rPr>
        <w:t>BQS-30KW</w:t>
      </w:r>
    </w:p>
    <w:p w:rsidR="00F46761" w:rsidRPr="00C807F8" w:rsidRDefault="00F46761" w:rsidP="00C807F8">
      <w:pPr>
        <w:pStyle w:val="a7"/>
        <w:ind w:firstLineChars="200" w:firstLine="420"/>
        <w:rPr>
          <w:szCs w:val="28"/>
        </w:rPr>
      </w:pPr>
      <w:r w:rsidRPr="00C807F8">
        <w:rPr>
          <w:rFonts w:hint="eastAsia"/>
          <w:szCs w:val="28"/>
        </w:rPr>
        <w:t>1</w:t>
      </w:r>
      <w:r w:rsidRPr="00C807F8">
        <w:rPr>
          <w:rFonts w:hint="eastAsia"/>
          <w:szCs w:val="28"/>
        </w:rPr>
        <w:t>、电压：</w:t>
      </w:r>
      <w:r w:rsidRPr="00C807F8">
        <w:rPr>
          <w:rFonts w:hint="eastAsia"/>
          <w:szCs w:val="28"/>
        </w:rPr>
        <w:t>380/660V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 2</w:t>
      </w:r>
      <w:r w:rsidRPr="00C807F8">
        <w:rPr>
          <w:rFonts w:hint="eastAsia"/>
          <w:szCs w:val="28"/>
        </w:rPr>
        <w:t>、额定功率：</w:t>
      </w:r>
      <w:r w:rsidRPr="00C807F8">
        <w:rPr>
          <w:rFonts w:hint="eastAsia"/>
          <w:szCs w:val="28"/>
        </w:rPr>
        <w:t>30KW</w:t>
      </w:r>
      <w:r w:rsidRPr="00C807F8">
        <w:rPr>
          <w:rFonts w:hint="eastAsia"/>
          <w:szCs w:val="28"/>
        </w:rPr>
        <w:t>；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 3</w:t>
      </w:r>
      <w:r w:rsidRPr="00C807F8">
        <w:rPr>
          <w:rFonts w:hint="eastAsia"/>
          <w:szCs w:val="28"/>
        </w:rPr>
        <w:t>、频率：</w:t>
      </w:r>
      <w:r w:rsidRPr="00C807F8">
        <w:rPr>
          <w:rFonts w:hint="eastAsia"/>
          <w:szCs w:val="28"/>
        </w:rPr>
        <w:t>50Hz</w:t>
      </w:r>
      <w:r w:rsidRPr="00C807F8">
        <w:rPr>
          <w:rFonts w:hint="eastAsia"/>
          <w:szCs w:val="28"/>
        </w:rPr>
        <w:t>；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 4</w:t>
      </w:r>
      <w:r w:rsidRPr="00C807F8">
        <w:rPr>
          <w:rFonts w:hint="eastAsia"/>
          <w:szCs w:val="28"/>
        </w:rPr>
        <w:t>、同步转速：</w:t>
      </w:r>
      <w:r w:rsidRPr="00C807F8">
        <w:rPr>
          <w:rFonts w:hint="eastAsia"/>
          <w:szCs w:val="28"/>
        </w:rPr>
        <w:t>3000r/min;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 5</w:t>
      </w:r>
      <w:r w:rsidRPr="00C807F8">
        <w:rPr>
          <w:rFonts w:hint="eastAsia"/>
          <w:szCs w:val="28"/>
        </w:rPr>
        <w:t>、流量：</w:t>
      </w:r>
      <w:smartTag w:uri="urn:schemas-microsoft-com:office:smarttags" w:element="chmetcnv">
        <w:smartTagPr>
          <w:attr w:name="UnitName" w:val="m3"/>
          <w:attr w:name="SourceValue" w:val="100"/>
          <w:attr w:name="HasSpace" w:val="True"/>
          <w:attr w:name="Negative" w:val="False"/>
          <w:attr w:name="NumberType" w:val="1"/>
          <w:attr w:name="TCSC" w:val="0"/>
        </w:smartTagPr>
        <w:r w:rsidRPr="00C807F8">
          <w:rPr>
            <w:rFonts w:hint="eastAsia"/>
            <w:szCs w:val="28"/>
          </w:rPr>
          <w:t>100 m3</w:t>
        </w:r>
      </w:smartTag>
      <w:r w:rsidRPr="00C807F8">
        <w:rPr>
          <w:rFonts w:hint="eastAsia"/>
          <w:szCs w:val="28"/>
        </w:rPr>
        <w:t>/h;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 6</w:t>
      </w:r>
      <w:r w:rsidRPr="00C807F8">
        <w:rPr>
          <w:rFonts w:hint="eastAsia"/>
          <w:szCs w:val="28"/>
        </w:rPr>
        <w:t>、扬程：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C807F8">
          <w:rPr>
            <w:rFonts w:hint="eastAsia"/>
            <w:szCs w:val="28"/>
          </w:rPr>
          <w:t>50m</w:t>
        </w:r>
      </w:smartTag>
      <w:r w:rsidRPr="00C807F8">
        <w:rPr>
          <w:rFonts w:hint="eastAsia"/>
          <w:szCs w:val="28"/>
        </w:rPr>
        <w:t>;</w:t>
      </w:r>
    </w:p>
    <w:p w:rsidR="00F46761" w:rsidRPr="00C807F8" w:rsidRDefault="00F46761" w:rsidP="00C807F8">
      <w:pPr>
        <w:pStyle w:val="a7"/>
        <w:ind w:firstLineChars="200" w:firstLine="420"/>
        <w:rPr>
          <w:szCs w:val="28"/>
        </w:rPr>
      </w:pPr>
      <w:r w:rsidRPr="00C807F8">
        <w:rPr>
          <w:rFonts w:hint="eastAsia"/>
          <w:szCs w:val="28"/>
        </w:rPr>
        <w:t>7</w:t>
      </w:r>
      <w:r w:rsidRPr="00C807F8">
        <w:rPr>
          <w:rFonts w:hint="eastAsia"/>
          <w:szCs w:val="28"/>
        </w:rPr>
        <w:t>、出水口直径：</w:t>
      </w:r>
      <w:smartTag w:uri="urn:schemas-microsoft-com:office:smarttags" w:element="chmetcnv">
        <w:smartTagPr>
          <w:attr w:name="UnitName" w:val="m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C807F8">
          <w:rPr>
            <w:rFonts w:hint="eastAsia"/>
            <w:szCs w:val="28"/>
          </w:rPr>
          <w:t>100mm</w:t>
        </w:r>
      </w:smartTag>
      <w:r w:rsidRPr="00C807F8">
        <w:rPr>
          <w:rFonts w:hint="eastAsia"/>
          <w:szCs w:val="28"/>
        </w:rPr>
        <w:t>。</w:t>
      </w:r>
    </w:p>
    <w:p w:rsidR="00F46761" w:rsidRPr="00C807F8" w:rsidRDefault="00F46761" w:rsidP="00C807F8">
      <w:pPr>
        <w:pStyle w:val="a7"/>
        <w:ind w:firstLineChars="200" w:firstLine="420"/>
        <w:rPr>
          <w:szCs w:val="28"/>
        </w:rPr>
      </w:pPr>
      <w:r w:rsidRPr="00C807F8">
        <w:rPr>
          <w:rFonts w:hint="eastAsia"/>
          <w:szCs w:val="28"/>
        </w:rPr>
        <w:t>8</w:t>
      </w:r>
      <w:r w:rsidRPr="00C807F8">
        <w:rPr>
          <w:rFonts w:hint="eastAsia"/>
          <w:szCs w:val="28"/>
        </w:rPr>
        <w:t>、技术资料、说明书、三证一标齐全。</w:t>
      </w:r>
    </w:p>
    <w:p w:rsidR="00F46761" w:rsidRPr="00C807F8" w:rsidRDefault="00C807F8" w:rsidP="00C807F8">
      <w:pPr>
        <w:pStyle w:val="a7"/>
        <w:rPr>
          <w:b/>
          <w:color w:val="FF0000"/>
        </w:rPr>
      </w:pPr>
      <w:r w:rsidRPr="00C807F8">
        <w:rPr>
          <w:rFonts w:hint="eastAsia"/>
          <w:b/>
          <w:color w:val="FF0000"/>
          <w:szCs w:val="28"/>
        </w:rPr>
        <w:t>3</w:t>
      </w:r>
      <w:r w:rsidR="00F46761" w:rsidRPr="00C807F8">
        <w:rPr>
          <w:rFonts w:hint="eastAsia"/>
          <w:b/>
          <w:color w:val="FF0000"/>
          <w:szCs w:val="28"/>
        </w:rPr>
        <w:t>、</w:t>
      </w:r>
      <w:r w:rsidR="00F46761" w:rsidRPr="00C807F8">
        <w:rPr>
          <w:rFonts w:hint="eastAsia"/>
          <w:b/>
          <w:color w:val="FF0000"/>
          <w:szCs w:val="24"/>
        </w:rPr>
        <w:t>潜水泵</w:t>
      </w:r>
      <w:r w:rsidR="00F46761" w:rsidRPr="00C807F8">
        <w:rPr>
          <w:rFonts w:hint="eastAsia"/>
          <w:b/>
          <w:color w:val="FF0000"/>
          <w:szCs w:val="30"/>
        </w:rPr>
        <w:t>BQS-15KW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</w:rPr>
        <w:t xml:space="preserve">    </w:t>
      </w:r>
      <w:r w:rsidRPr="00C807F8">
        <w:rPr>
          <w:rFonts w:hint="eastAsia"/>
          <w:szCs w:val="28"/>
        </w:rPr>
        <w:t>1</w:t>
      </w:r>
      <w:r w:rsidRPr="00C807F8">
        <w:rPr>
          <w:rFonts w:hint="eastAsia"/>
          <w:szCs w:val="28"/>
        </w:rPr>
        <w:t>、电压：</w:t>
      </w:r>
      <w:r w:rsidRPr="00C807F8">
        <w:rPr>
          <w:rFonts w:hint="eastAsia"/>
          <w:szCs w:val="28"/>
        </w:rPr>
        <w:t>380/660V</w:t>
      </w:r>
      <w:r w:rsidRPr="00C807F8">
        <w:rPr>
          <w:rFonts w:hint="eastAsia"/>
          <w:szCs w:val="28"/>
        </w:rPr>
        <w:t>；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2</w:t>
      </w:r>
      <w:r w:rsidRPr="00C807F8">
        <w:rPr>
          <w:rFonts w:hint="eastAsia"/>
          <w:szCs w:val="28"/>
        </w:rPr>
        <w:t>、额定功率：</w:t>
      </w:r>
      <w:r w:rsidR="000B66BD" w:rsidRPr="00C807F8">
        <w:rPr>
          <w:rFonts w:hint="eastAsia"/>
          <w:szCs w:val="28"/>
        </w:rPr>
        <w:t>15</w:t>
      </w:r>
      <w:r w:rsidRPr="00C807F8">
        <w:rPr>
          <w:rFonts w:hint="eastAsia"/>
          <w:szCs w:val="28"/>
        </w:rPr>
        <w:t>KW</w:t>
      </w:r>
      <w:r w:rsidRPr="00C807F8">
        <w:rPr>
          <w:rFonts w:hint="eastAsia"/>
          <w:szCs w:val="28"/>
        </w:rPr>
        <w:t>；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3</w:t>
      </w:r>
      <w:r w:rsidRPr="00C807F8">
        <w:rPr>
          <w:rFonts w:hint="eastAsia"/>
          <w:szCs w:val="28"/>
        </w:rPr>
        <w:t>、频率：</w:t>
      </w:r>
      <w:r w:rsidRPr="00C807F8">
        <w:rPr>
          <w:rFonts w:hint="eastAsia"/>
          <w:szCs w:val="28"/>
        </w:rPr>
        <w:t>50Hz</w:t>
      </w:r>
      <w:r w:rsidRPr="00C807F8">
        <w:rPr>
          <w:rFonts w:hint="eastAsia"/>
          <w:szCs w:val="28"/>
        </w:rPr>
        <w:t>；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4</w:t>
      </w:r>
      <w:r w:rsidRPr="00C807F8">
        <w:rPr>
          <w:rFonts w:hint="eastAsia"/>
          <w:szCs w:val="28"/>
        </w:rPr>
        <w:t>、同步转速：</w:t>
      </w:r>
      <w:r w:rsidRPr="00C807F8">
        <w:rPr>
          <w:rFonts w:hint="eastAsia"/>
          <w:szCs w:val="28"/>
        </w:rPr>
        <w:t>3000r/min;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5</w:t>
      </w:r>
      <w:r w:rsidRPr="00C807F8">
        <w:rPr>
          <w:rFonts w:hint="eastAsia"/>
          <w:szCs w:val="28"/>
        </w:rPr>
        <w:t>、流量：</w:t>
      </w:r>
      <w:smartTag w:uri="urn:schemas-microsoft-com:office:smarttags" w:element="chmetcnv">
        <w:smartTagPr>
          <w:attr w:name="UnitName" w:val="m3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C807F8">
          <w:rPr>
            <w:rFonts w:hint="eastAsia"/>
            <w:szCs w:val="28"/>
          </w:rPr>
          <w:t>30m3</w:t>
        </w:r>
      </w:smartTag>
      <w:r w:rsidRPr="00C807F8">
        <w:rPr>
          <w:rFonts w:hint="eastAsia"/>
          <w:szCs w:val="28"/>
        </w:rPr>
        <w:t>/h;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6</w:t>
      </w:r>
      <w:r w:rsidRPr="00C807F8">
        <w:rPr>
          <w:rFonts w:hint="eastAsia"/>
          <w:szCs w:val="28"/>
        </w:rPr>
        <w:t>、扬程：</w:t>
      </w:r>
      <w:smartTag w:uri="urn:schemas-microsoft-com:office:smarttags" w:element="chmetcnv">
        <w:smartTagPr>
          <w:attr w:name="UnitName" w:val="m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 w:rsidRPr="00C807F8">
          <w:rPr>
            <w:rFonts w:hint="eastAsia"/>
            <w:szCs w:val="28"/>
          </w:rPr>
          <w:t>70m</w:t>
        </w:r>
      </w:smartTag>
      <w:r w:rsidRPr="00C807F8">
        <w:rPr>
          <w:rFonts w:hint="eastAsia"/>
          <w:szCs w:val="28"/>
        </w:rPr>
        <w:t>;</w:t>
      </w:r>
    </w:p>
    <w:p w:rsidR="00F46761" w:rsidRPr="00C807F8" w:rsidRDefault="00F46761" w:rsidP="00C807F8">
      <w:pPr>
        <w:pStyle w:val="a7"/>
        <w:rPr>
          <w:szCs w:val="28"/>
        </w:rPr>
      </w:pPr>
      <w:r w:rsidRPr="00C807F8">
        <w:rPr>
          <w:rFonts w:hint="eastAsia"/>
          <w:szCs w:val="28"/>
        </w:rPr>
        <w:t xml:space="preserve">   7</w:t>
      </w:r>
      <w:r w:rsidRPr="00C807F8">
        <w:rPr>
          <w:rFonts w:hint="eastAsia"/>
          <w:szCs w:val="28"/>
        </w:rPr>
        <w:t>、出水口直径：</w:t>
      </w:r>
      <w:smartTag w:uri="urn:schemas-microsoft-com:office:smarttags" w:element="chmetcnv">
        <w:smartTagPr>
          <w:attr w:name="UnitName" w:val="m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C807F8">
          <w:rPr>
            <w:rFonts w:hint="eastAsia"/>
            <w:szCs w:val="28"/>
          </w:rPr>
          <w:t>50mm</w:t>
        </w:r>
      </w:smartTag>
      <w:r w:rsidRPr="00C807F8">
        <w:rPr>
          <w:rFonts w:hint="eastAsia"/>
          <w:szCs w:val="28"/>
        </w:rPr>
        <w:t>。</w:t>
      </w:r>
    </w:p>
    <w:p w:rsidR="00F46761" w:rsidRPr="00C807F8" w:rsidRDefault="00F46761" w:rsidP="00C807F8">
      <w:pPr>
        <w:pStyle w:val="a7"/>
        <w:ind w:firstLineChars="150" w:firstLine="315"/>
        <w:rPr>
          <w:szCs w:val="28"/>
        </w:rPr>
      </w:pPr>
      <w:r w:rsidRPr="00C807F8">
        <w:rPr>
          <w:rFonts w:hint="eastAsia"/>
          <w:szCs w:val="28"/>
        </w:rPr>
        <w:t>8</w:t>
      </w:r>
      <w:r w:rsidRPr="00C807F8">
        <w:rPr>
          <w:rFonts w:hint="eastAsia"/>
          <w:szCs w:val="28"/>
        </w:rPr>
        <w:t>、技术资料、说明书、三证一标齐全。</w:t>
      </w:r>
    </w:p>
    <w:p w:rsidR="002E2E9B" w:rsidRPr="00C807F8" w:rsidRDefault="00C807F8">
      <w:pPr>
        <w:rPr>
          <w:b/>
          <w:color w:val="FF0000"/>
        </w:rPr>
      </w:pPr>
      <w:r w:rsidRPr="00C807F8">
        <w:rPr>
          <w:rFonts w:hint="eastAsia"/>
          <w:b/>
          <w:color w:val="FF0000"/>
        </w:rPr>
        <w:lastRenderedPageBreak/>
        <w:t>4</w:t>
      </w:r>
      <w:r w:rsidR="00A84851" w:rsidRPr="00C807F8">
        <w:rPr>
          <w:rFonts w:hint="eastAsia"/>
          <w:b/>
          <w:color w:val="FF0000"/>
        </w:rPr>
        <w:t>、</w:t>
      </w:r>
      <w:r w:rsidR="00A84851" w:rsidRPr="00C807F8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矿用隔爆型潜水排沙电泵</w:t>
      </w:r>
      <w:r w:rsidR="00A84851" w:rsidRPr="00C807F8">
        <w:rPr>
          <w:rFonts w:hint="eastAsia"/>
          <w:b/>
          <w:color w:val="FF0000"/>
        </w:rPr>
        <w:t>BQS50-50-18.5</w:t>
      </w:r>
    </w:p>
    <w:p w:rsidR="00A84851" w:rsidRDefault="00A84851" w:rsidP="00A84851">
      <w:pPr>
        <w:ind w:leftChars="134" w:left="281"/>
      </w:pPr>
      <w:r>
        <w:rPr>
          <w:rFonts w:hint="eastAsia"/>
        </w:rPr>
        <w:t>一：主要技术参数：</w:t>
      </w:r>
    </w:p>
    <w:p w:rsidR="00A84851" w:rsidRDefault="00A84851" w:rsidP="006957FF">
      <w:pPr>
        <w:ind w:leftChars="134" w:left="281" w:firstLineChars="250" w:firstLine="525"/>
      </w:pPr>
      <w:r>
        <w:rPr>
          <w:rFonts w:hint="eastAsia"/>
        </w:rPr>
        <w:t>型号：</w:t>
      </w:r>
      <w:r>
        <w:rPr>
          <w:rFonts w:hint="eastAsia"/>
        </w:rPr>
        <w:t xml:space="preserve">BQS50-50-18.5       </w:t>
      </w:r>
      <w:r>
        <w:rPr>
          <w:rFonts w:hint="eastAsia"/>
        </w:rPr>
        <w:t>流量：</w:t>
      </w:r>
      <w:r>
        <w:rPr>
          <w:rFonts w:hint="eastAsia"/>
        </w:rPr>
        <w:t>50m3/h</w:t>
      </w:r>
    </w:p>
    <w:p w:rsidR="00A84851" w:rsidRDefault="00A84851" w:rsidP="00A84851">
      <w:pPr>
        <w:ind w:leftChars="134" w:left="281"/>
      </w:pPr>
      <w:r>
        <w:rPr>
          <w:rFonts w:hint="eastAsia"/>
        </w:rPr>
        <w:t xml:space="preserve">     </w:t>
      </w:r>
      <w:r>
        <w:rPr>
          <w:rFonts w:hint="eastAsia"/>
        </w:rPr>
        <w:t>扬程：</w:t>
      </w:r>
      <w:r>
        <w:rPr>
          <w:rFonts w:hint="eastAsia"/>
        </w:rPr>
        <w:t xml:space="preserve">50m                 </w:t>
      </w:r>
      <w:r>
        <w:rPr>
          <w:rFonts w:hint="eastAsia"/>
        </w:rPr>
        <w:t>转数：</w:t>
      </w:r>
      <w:r>
        <w:rPr>
          <w:rFonts w:hint="eastAsia"/>
        </w:rPr>
        <w:t>2970r/min</w:t>
      </w:r>
    </w:p>
    <w:p w:rsidR="00A84851" w:rsidRDefault="00A84851" w:rsidP="00A84851">
      <w:pPr>
        <w:ind w:leftChars="134" w:left="281"/>
      </w:pPr>
      <w:r>
        <w:rPr>
          <w:rFonts w:hint="eastAsia"/>
        </w:rPr>
        <w:t xml:space="preserve">     </w:t>
      </w:r>
      <w:r>
        <w:rPr>
          <w:rFonts w:hint="eastAsia"/>
        </w:rPr>
        <w:t>功率：</w:t>
      </w:r>
      <w:r>
        <w:rPr>
          <w:rFonts w:hint="eastAsia"/>
        </w:rPr>
        <w:t xml:space="preserve">18.5KW              </w:t>
      </w:r>
      <w:r>
        <w:rPr>
          <w:rFonts w:hint="eastAsia"/>
        </w:rPr>
        <w:t>额定电压：</w:t>
      </w:r>
      <w:r>
        <w:rPr>
          <w:rFonts w:hint="eastAsia"/>
        </w:rPr>
        <w:t>660V</w:t>
      </w:r>
    </w:p>
    <w:p w:rsidR="00A84851" w:rsidRDefault="00A84851" w:rsidP="006957FF">
      <w:pPr>
        <w:ind w:firstLineChars="100" w:firstLine="210"/>
      </w:pPr>
      <w:r>
        <w:rPr>
          <w:rFonts w:hint="eastAsia"/>
        </w:rPr>
        <w:t>二：具体要求</w:t>
      </w:r>
      <w:r>
        <w:rPr>
          <w:rFonts w:hint="eastAsia"/>
        </w:rPr>
        <w:t>:</w:t>
      </w:r>
    </w:p>
    <w:p w:rsidR="00A84851" w:rsidRDefault="00A84851" w:rsidP="00A84851">
      <w:pPr>
        <w:ind w:leftChars="134" w:left="281"/>
      </w:pPr>
      <w:r>
        <w:rPr>
          <w:rFonts w:hint="eastAsia"/>
        </w:rPr>
        <w:t xml:space="preserve">     1.</w:t>
      </w:r>
      <w:r>
        <w:rPr>
          <w:rFonts w:hint="eastAsia"/>
        </w:rPr>
        <w:t>本产品执行煤炭行业标准为：</w:t>
      </w:r>
      <w:r>
        <w:rPr>
          <w:rFonts w:hint="eastAsia"/>
        </w:rPr>
        <w:t xml:space="preserve">MT/T671-2005 </w:t>
      </w:r>
      <w:r>
        <w:rPr>
          <w:rFonts w:hint="eastAsia"/>
        </w:rPr>
        <w:t>《煤矿用隔爆型潜水电泵》；国家标准为：</w:t>
      </w:r>
      <w:r>
        <w:rPr>
          <w:rFonts w:hint="eastAsia"/>
        </w:rPr>
        <w:t xml:space="preserve">GB3836-2000 </w:t>
      </w:r>
      <w:r>
        <w:rPr>
          <w:rFonts w:hint="eastAsia"/>
        </w:rPr>
        <w:t>《爆炸性气体环境用电气设备》。</w:t>
      </w:r>
    </w:p>
    <w:p w:rsidR="00A84851" w:rsidRDefault="00A84851" w:rsidP="00A84851">
      <w:pPr>
        <w:ind w:leftChars="134" w:left="281"/>
      </w:pPr>
      <w:r>
        <w:rPr>
          <w:rFonts w:hint="eastAsia"/>
        </w:rPr>
        <w:t xml:space="preserve">     2.</w:t>
      </w:r>
      <w:r>
        <w:rPr>
          <w:rFonts w:hint="eastAsia"/>
        </w:rPr>
        <w:t>泵轴材质采用</w:t>
      </w:r>
      <w:r>
        <w:rPr>
          <w:rFonts w:hint="eastAsia"/>
        </w:rPr>
        <w:t>2cr13</w:t>
      </w:r>
      <w:r>
        <w:rPr>
          <w:rFonts w:hint="eastAsia"/>
        </w:rPr>
        <w:t>不锈钢，叶轮材质采用球墨铸铁。</w:t>
      </w:r>
    </w:p>
    <w:p w:rsidR="00A84851" w:rsidRDefault="00A84851" w:rsidP="00A84851">
      <w:pPr>
        <w:ind w:leftChars="134" w:left="281"/>
      </w:pPr>
      <w:r>
        <w:rPr>
          <w:rFonts w:hint="eastAsia"/>
        </w:rPr>
        <w:t xml:space="preserve">     3.</w:t>
      </w:r>
      <w:r>
        <w:rPr>
          <w:rFonts w:hint="eastAsia"/>
        </w:rPr>
        <w:t>产品实行三包，质保期为一年。在质保期内发生质量问题设备供应方负责免费维修，免费提供现场指导安装调试及技术培训服务。</w:t>
      </w:r>
    </w:p>
    <w:p w:rsidR="00A84851" w:rsidRPr="00F46761" w:rsidRDefault="00A84851" w:rsidP="00A84851">
      <w:pPr>
        <w:ind w:leftChars="134" w:left="281"/>
      </w:pPr>
      <w:r>
        <w:rPr>
          <w:rFonts w:hint="eastAsia"/>
        </w:rPr>
        <w:t xml:space="preserve">     4.</w:t>
      </w:r>
      <w:r>
        <w:rPr>
          <w:rFonts w:hint="eastAsia"/>
        </w:rPr>
        <w:t>供货时提供</w:t>
      </w:r>
      <w:r>
        <w:rPr>
          <w:rFonts w:hint="eastAsia"/>
        </w:rPr>
        <w:t>MA</w:t>
      </w:r>
      <w:r>
        <w:rPr>
          <w:rFonts w:hint="eastAsia"/>
        </w:rPr>
        <w:t>标志证，防爆合格证、产品合格证、使用说明书等资料。</w:t>
      </w:r>
    </w:p>
    <w:sectPr w:rsidR="00A84851" w:rsidRPr="00F46761" w:rsidSect="00E77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C2F" w:rsidRDefault="00281C2F" w:rsidP="00C639E7">
      <w:r>
        <w:separator/>
      </w:r>
    </w:p>
  </w:endnote>
  <w:endnote w:type="continuationSeparator" w:id="1">
    <w:p w:rsidR="00281C2F" w:rsidRDefault="00281C2F" w:rsidP="00C63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C2F" w:rsidRDefault="00281C2F" w:rsidP="00C639E7">
      <w:r>
        <w:separator/>
      </w:r>
    </w:p>
  </w:footnote>
  <w:footnote w:type="continuationSeparator" w:id="1">
    <w:p w:rsidR="00281C2F" w:rsidRDefault="00281C2F" w:rsidP="00C63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478"/>
    <w:multiLevelType w:val="hybridMultilevel"/>
    <w:tmpl w:val="0CEE835C"/>
    <w:lvl w:ilvl="0" w:tplc="8FF8BBE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9E7"/>
    <w:rsid w:val="00094B16"/>
    <w:rsid w:val="000B66BD"/>
    <w:rsid w:val="000F4A2A"/>
    <w:rsid w:val="0010275D"/>
    <w:rsid w:val="001C2B76"/>
    <w:rsid w:val="001F0CC0"/>
    <w:rsid w:val="00214FE5"/>
    <w:rsid w:val="0027164F"/>
    <w:rsid w:val="00281C2F"/>
    <w:rsid w:val="002E0D45"/>
    <w:rsid w:val="002E2E9B"/>
    <w:rsid w:val="00405762"/>
    <w:rsid w:val="004A75DA"/>
    <w:rsid w:val="00506275"/>
    <w:rsid w:val="00527398"/>
    <w:rsid w:val="00560046"/>
    <w:rsid w:val="0057022D"/>
    <w:rsid w:val="0064356C"/>
    <w:rsid w:val="006439C4"/>
    <w:rsid w:val="00656889"/>
    <w:rsid w:val="00674314"/>
    <w:rsid w:val="006957FF"/>
    <w:rsid w:val="006B081D"/>
    <w:rsid w:val="007A1083"/>
    <w:rsid w:val="007C1769"/>
    <w:rsid w:val="007C6E30"/>
    <w:rsid w:val="00810ACD"/>
    <w:rsid w:val="00887031"/>
    <w:rsid w:val="00895D6B"/>
    <w:rsid w:val="008B2735"/>
    <w:rsid w:val="00A311AE"/>
    <w:rsid w:val="00A81C63"/>
    <w:rsid w:val="00A84851"/>
    <w:rsid w:val="00AF57F4"/>
    <w:rsid w:val="00B13CF8"/>
    <w:rsid w:val="00B359E1"/>
    <w:rsid w:val="00B36D6F"/>
    <w:rsid w:val="00C222C4"/>
    <w:rsid w:val="00C639E7"/>
    <w:rsid w:val="00C807F8"/>
    <w:rsid w:val="00CC6662"/>
    <w:rsid w:val="00D752A1"/>
    <w:rsid w:val="00E13846"/>
    <w:rsid w:val="00E54073"/>
    <w:rsid w:val="00E557FD"/>
    <w:rsid w:val="00E77AAF"/>
    <w:rsid w:val="00F13132"/>
    <w:rsid w:val="00F46761"/>
    <w:rsid w:val="00FA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39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39E7"/>
    <w:rPr>
      <w:sz w:val="18"/>
      <w:szCs w:val="18"/>
    </w:rPr>
  </w:style>
  <w:style w:type="table" w:styleId="a5">
    <w:name w:val="Table Grid"/>
    <w:basedOn w:val="a1"/>
    <w:uiPriority w:val="59"/>
    <w:rsid w:val="002E2E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6889"/>
    <w:pPr>
      <w:ind w:firstLineChars="200" w:firstLine="420"/>
    </w:pPr>
  </w:style>
  <w:style w:type="paragraph" w:styleId="a7">
    <w:name w:val="No Spacing"/>
    <w:uiPriority w:val="1"/>
    <w:qFormat/>
    <w:rsid w:val="006B081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198</Words>
  <Characters>1131</Characters>
  <Application>Microsoft Office Word</Application>
  <DocSecurity>0</DocSecurity>
  <Lines>9</Lines>
  <Paragraphs>2</Paragraphs>
  <ScaleCrop>false</ScaleCrop>
  <Company>JUJUMAO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杜华（文件名称:回复：11月24日日公开招标投标单位具体要求.doc）</dc:creator>
  <cp:keywords/>
  <dc:description/>
  <cp:lastModifiedBy>杜华（文件名称:物资采购中心设备公开招标情况说明11.6.doc）</cp:lastModifiedBy>
  <cp:revision>54</cp:revision>
  <dcterms:created xsi:type="dcterms:W3CDTF">2015-11-30T06:41:00Z</dcterms:created>
  <dcterms:modified xsi:type="dcterms:W3CDTF">2016-01-04T07:42:00Z</dcterms:modified>
</cp:coreProperties>
</file>