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06" w:rsidRDefault="00575906" w:rsidP="00575906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福建太平洋电力湄洲湾电厂#1、#2机组低压加热器疏水泵</w:t>
      </w:r>
    </w:p>
    <w:p w:rsidR="00575906" w:rsidRPr="00981BBF" w:rsidRDefault="00575906" w:rsidP="00575906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永磁调速</w:t>
      </w:r>
      <w:r w:rsidRPr="00981BBF">
        <w:rPr>
          <w:rFonts w:ascii="宋体" w:hAnsi="宋体" w:hint="eastAsia"/>
          <w:b/>
          <w:sz w:val="32"/>
          <w:szCs w:val="32"/>
        </w:rPr>
        <w:t>改造项目</w:t>
      </w:r>
      <w:r w:rsidRPr="00981BBF">
        <w:rPr>
          <w:rFonts w:ascii="宋体" w:hAnsi="宋体"/>
          <w:b/>
          <w:sz w:val="32"/>
          <w:szCs w:val="32"/>
        </w:rPr>
        <w:t>招标公告</w:t>
      </w:r>
    </w:p>
    <w:p w:rsidR="00575906" w:rsidRPr="00981BBF" w:rsidRDefault="00575906" w:rsidP="00575906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9411EE">
        <w:rPr>
          <w:rFonts w:ascii="宋体" w:hAnsi="宋体" w:hint="eastAsia"/>
          <w:b/>
          <w:sz w:val="28"/>
          <w:szCs w:val="28"/>
        </w:rPr>
        <w:t>（招标编号：</w:t>
      </w:r>
      <w:r>
        <w:rPr>
          <w:rFonts w:ascii="Arial" w:hAnsi="宋体" w:cs="Arial"/>
          <w:sz w:val="28"/>
          <w:szCs w:val="28"/>
        </w:rPr>
        <w:t>ZTZX-ZB-1511125</w:t>
      </w:r>
      <w:r w:rsidRPr="009411EE">
        <w:rPr>
          <w:rFonts w:ascii="Arial" w:hAnsi="宋体" w:cs="Arial"/>
          <w:sz w:val="28"/>
          <w:szCs w:val="28"/>
        </w:rPr>
        <w:t>/01</w:t>
      </w:r>
      <w:r w:rsidRPr="009411EE">
        <w:rPr>
          <w:rFonts w:ascii="宋体" w:hAnsi="宋体" w:hint="eastAsia"/>
          <w:b/>
          <w:sz w:val="28"/>
          <w:szCs w:val="28"/>
        </w:rPr>
        <w:t>）</w:t>
      </w:r>
    </w:p>
    <w:p w:rsidR="00575906" w:rsidRPr="00981BBF" w:rsidRDefault="00575906" w:rsidP="00575906">
      <w:pPr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981BBF">
        <w:rPr>
          <w:rFonts w:ascii="Arial" w:hAnsi="Arial" w:cs="Arial"/>
          <w:szCs w:val="21"/>
        </w:rPr>
        <w:t>中投咨询有限公司受招标人委托，对</w:t>
      </w:r>
      <w:r>
        <w:rPr>
          <w:rFonts w:ascii="Arial" w:hAnsi="Arial" w:cs="Arial" w:hint="eastAsia"/>
          <w:szCs w:val="21"/>
        </w:rPr>
        <w:t>福建太平洋电力湄洲湾电厂</w:t>
      </w:r>
      <w:r>
        <w:rPr>
          <w:rFonts w:ascii="Arial" w:hAnsi="Arial" w:cs="Arial" w:hint="eastAsia"/>
          <w:szCs w:val="21"/>
        </w:rPr>
        <w:t>#1</w:t>
      </w:r>
      <w:r>
        <w:rPr>
          <w:rFonts w:ascii="Arial" w:hAnsi="Arial" w:cs="Arial" w:hint="eastAsia"/>
          <w:szCs w:val="21"/>
        </w:rPr>
        <w:t>、</w:t>
      </w:r>
      <w:r>
        <w:rPr>
          <w:rFonts w:ascii="Arial" w:hAnsi="Arial" w:cs="Arial" w:hint="eastAsia"/>
          <w:szCs w:val="21"/>
        </w:rPr>
        <w:t>#2</w:t>
      </w:r>
      <w:r>
        <w:rPr>
          <w:rFonts w:ascii="Arial" w:hAnsi="Arial" w:cs="Arial" w:hint="eastAsia"/>
          <w:szCs w:val="21"/>
        </w:rPr>
        <w:t>机组低压加热器疏水泵永磁调速改造项目</w:t>
      </w:r>
      <w:r w:rsidRPr="00981BBF">
        <w:rPr>
          <w:rFonts w:ascii="Arial" w:hAnsi="Arial" w:cs="Arial"/>
          <w:szCs w:val="21"/>
        </w:rPr>
        <w:t>进行公开招标，此次招标采用资格后审方式。</w:t>
      </w:r>
    </w:p>
    <w:p w:rsidR="00575906" w:rsidRPr="00981BBF" w:rsidRDefault="00575906" w:rsidP="00575906">
      <w:pPr>
        <w:spacing w:beforeLines="50" w:afterLines="50" w:line="360" w:lineRule="auto"/>
        <w:ind w:firstLineChars="200" w:firstLine="422"/>
        <w:jc w:val="left"/>
        <w:rPr>
          <w:rFonts w:ascii="Arial" w:hAnsi="Arial" w:cs="Arial"/>
          <w:b/>
          <w:szCs w:val="21"/>
        </w:rPr>
      </w:pPr>
      <w:r w:rsidRPr="00981BBF">
        <w:rPr>
          <w:rFonts w:ascii="Arial" w:hAnsi="Arial" w:cs="Arial"/>
          <w:b/>
          <w:szCs w:val="21"/>
        </w:rPr>
        <w:t>一、项目基本情况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981BBF">
        <w:rPr>
          <w:rFonts w:ascii="Arial" w:hAnsi="Arial" w:cs="Arial"/>
          <w:szCs w:val="21"/>
        </w:rPr>
        <w:t>招标人：</w:t>
      </w:r>
      <w:r w:rsidRPr="00981BBF">
        <w:rPr>
          <w:rFonts w:ascii="Arial" w:hAnsi="Arial" w:cs="Arial" w:hint="eastAsia"/>
          <w:szCs w:val="21"/>
        </w:rPr>
        <w:t>福建太平洋电力有限公司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981BBF">
        <w:rPr>
          <w:rFonts w:ascii="Arial" w:hAnsi="Arial" w:cs="Arial"/>
          <w:szCs w:val="21"/>
        </w:rPr>
        <w:t>招标代理机构：中投咨询有限公司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981BBF">
        <w:rPr>
          <w:rFonts w:ascii="Arial" w:hAnsi="Arial" w:cs="Arial"/>
          <w:szCs w:val="21"/>
        </w:rPr>
        <w:t>项目地点：</w:t>
      </w:r>
      <w:r w:rsidRPr="00981BBF">
        <w:rPr>
          <w:rFonts w:hint="eastAsia"/>
        </w:rPr>
        <w:t>福建莆田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981BBF">
        <w:rPr>
          <w:rFonts w:ascii="Arial" w:hAnsi="Arial" w:cs="Arial"/>
          <w:szCs w:val="21"/>
        </w:rPr>
        <w:t>项目资金来源：</w:t>
      </w:r>
      <w:r w:rsidRPr="00981BBF">
        <w:rPr>
          <w:rFonts w:ascii="Arial" w:hAnsi="Arial" w:cs="Arial" w:hint="eastAsia"/>
          <w:szCs w:val="21"/>
        </w:rPr>
        <w:t>企业自筹</w:t>
      </w:r>
    </w:p>
    <w:p w:rsidR="00575906" w:rsidRPr="00323347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496530">
        <w:rPr>
          <w:rFonts w:ascii="Arial" w:hAnsi="Arial" w:cs="Arial" w:hint="eastAsia"/>
          <w:szCs w:val="21"/>
        </w:rPr>
        <w:t>计划工期：</w:t>
      </w:r>
      <w:r w:rsidRPr="00323347">
        <w:rPr>
          <w:rFonts w:hAnsi="宋体" w:hint="eastAsia"/>
        </w:rPr>
        <w:t>#1</w:t>
      </w:r>
      <w:r w:rsidRPr="00323347">
        <w:rPr>
          <w:rFonts w:hAnsi="宋体" w:hint="eastAsia"/>
        </w:rPr>
        <w:t>机组改造工期</w:t>
      </w:r>
      <w:r w:rsidRPr="00323347">
        <w:rPr>
          <w:rFonts w:hAnsi="宋体" w:hint="eastAsia"/>
        </w:rPr>
        <w:t>2016</w:t>
      </w:r>
      <w:r w:rsidRPr="00323347">
        <w:rPr>
          <w:rFonts w:hAnsi="宋体" w:hint="eastAsia"/>
        </w:rPr>
        <w:t>年</w:t>
      </w:r>
      <w:r>
        <w:rPr>
          <w:rFonts w:hAnsi="宋体" w:hint="eastAsia"/>
        </w:rPr>
        <w:t>8</w:t>
      </w:r>
      <w:r w:rsidRPr="00323347">
        <w:rPr>
          <w:rFonts w:hAnsi="宋体" w:hint="eastAsia"/>
        </w:rPr>
        <w:t>月</w:t>
      </w:r>
      <w:r>
        <w:rPr>
          <w:rFonts w:hAnsi="宋体" w:hint="eastAsia"/>
        </w:rPr>
        <w:t>22</w:t>
      </w:r>
      <w:r>
        <w:rPr>
          <w:rFonts w:hAnsi="宋体" w:hint="eastAsia"/>
        </w:rPr>
        <w:t>日</w:t>
      </w:r>
      <w:r w:rsidRPr="00323347">
        <w:rPr>
          <w:rFonts w:hAnsi="宋体" w:hint="eastAsia"/>
        </w:rPr>
        <w:t>-</w:t>
      </w:r>
      <w:r>
        <w:rPr>
          <w:rFonts w:hAnsi="宋体" w:hint="eastAsia"/>
        </w:rPr>
        <w:t>10</w:t>
      </w:r>
      <w:r w:rsidRPr="00323347">
        <w:rPr>
          <w:rFonts w:hAnsi="宋体" w:hint="eastAsia"/>
        </w:rPr>
        <w:t>月</w:t>
      </w:r>
      <w:r>
        <w:rPr>
          <w:rFonts w:hAnsi="宋体" w:hint="eastAsia"/>
        </w:rPr>
        <w:t>20</w:t>
      </w:r>
      <w:r w:rsidRPr="00323347">
        <w:rPr>
          <w:rFonts w:hAnsi="宋体" w:hint="eastAsia"/>
        </w:rPr>
        <w:t xml:space="preserve"> </w:t>
      </w:r>
      <w:r w:rsidRPr="00323347">
        <w:rPr>
          <w:rFonts w:hAnsi="宋体" w:hint="eastAsia"/>
        </w:rPr>
        <w:t>日，工期</w:t>
      </w:r>
      <w:r>
        <w:rPr>
          <w:rFonts w:hAnsi="宋体" w:hint="eastAsia"/>
        </w:rPr>
        <w:t>58</w:t>
      </w:r>
      <w:r w:rsidRPr="00323347">
        <w:rPr>
          <w:rFonts w:hAnsi="宋体" w:hint="eastAsia"/>
        </w:rPr>
        <w:t xml:space="preserve"> </w:t>
      </w:r>
      <w:r w:rsidRPr="00323347">
        <w:rPr>
          <w:rFonts w:hAnsi="宋体" w:hint="eastAsia"/>
        </w:rPr>
        <w:t>天；</w:t>
      </w:r>
      <w:r w:rsidRPr="00323347">
        <w:rPr>
          <w:rFonts w:hAnsi="宋体" w:hint="eastAsia"/>
        </w:rPr>
        <w:t>#2</w:t>
      </w:r>
      <w:r w:rsidRPr="00323347">
        <w:rPr>
          <w:rFonts w:hAnsi="宋体" w:hint="eastAsia"/>
        </w:rPr>
        <w:t>机组改造工期</w:t>
      </w:r>
      <w:r w:rsidRPr="00323347">
        <w:rPr>
          <w:rFonts w:hAnsi="宋体" w:hint="eastAsia"/>
        </w:rPr>
        <w:t>2016</w:t>
      </w:r>
      <w:r w:rsidRPr="00323347">
        <w:rPr>
          <w:rFonts w:hAnsi="宋体" w:hint="eastAsia"/>
        </w:rPr>
        <w:t>年</w:t>
      </w:r>
      <w:r>
        <w:rPr>
          <w:rFonts w:hAnsi="宋体" w:hint="eastAsia"/>
        </w:rPr>
        <w:t>4</w:t>
      </w:r>
      <w:r w:rsidRPr="00323347">
        <w:rPr>
          <w:rFonts w:hAnsi="宋体" w:hint="eastAsia"/>
        </w:rPr>
        <w:t>月</w:t>
      </w:r>
      <w:r>
        <w:rPr>
          <w:rFonts w:hAnsi="宋体" w:hint="eastAsia"/>
        </w:rPr>
        <w:t>10</w:t>
      </w:r>
      <w:r w:rsidRPr="00323347">
        <w:rPr>
          <w:rFonts w:hAnsi="宋体" w:hint="eastAsia"/>
        </w:rPr>
        <w:t>日</w:t>
      </w:r>
      <w:r w:rsidRPr="00323347">
        <w:rPr>
          <w:rFonts w:hAnsi="宋体" w:hint="eastAsia"/>
        </w:rPr>
        <w:t>-</w:t>
      </w:r>
      <w:r>
        <w:rPr>
          <w:rFonts w:hAnsi="宋体" w:hint="eastAsia"/>
        </w:rPr>
        <w:t>5</w:t>
      </w:r>
      <w:r w:rsidRPr="00323347">
        <w:rPr>
          <w:rFonts w:hAnsi="宋体" w:hint="eastAsia"/>
        </w:rPr>
        <w:t>月</w:t>
      </w:r>
      <w:r>
        <w:rPr>
          <w:rFonts w:hAnsi="宋体" w:hint="eastAsia"/>
        </w:rPr>
        <w:t>9</w:t>
      </w:r>
      <w:r w:rsidRPr="00323347">
        <w:rPr>
          <w:rFonts w:hAnsi="宋体" w:hint="eastAsia"/>
        </w:rPr>
        <w:t>日，工期</w:t>
      </w:r>
      <w:r>
        <w:rPr>
          <w:rFonts w:hAnsi="宋体" w:hint="eastAsia"/>
        </w:rPr>
        <w:t xml:space="preserve"> 28</w:t>
      </w:r>
      <w:r>
        <w:rPr>
          <w:rFonts w:hAnsi="宋体" w:hint="eastAsia"/>
        </w:rPr>
        <w:t>天</w:t>
      </w:r>
      <w:r w:rsidRPr="00323347">
        <w:rPr>
          <w:rFonts w:hAnsi="宋体" w:hint="eastAsia"/>
        </w:rPr>
        <w:t>。具体改造开工时间以招标人通知为准，投标人不得以开工时间调整提出调整投标报价。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981BBF">
        <w:rPr>
          <w:rFonts w:ascii="Arial" w:hAnsi="Arial" w:cs="Arial" w:hint="eastAsia"/>
          <w:szCs w:val="21"/>
        </w:rPr>
        <w:t>工程质量要求：</w:t>
      </w:r>
      <w:r w:rsidRPr="00981BBF" w:rsidDel="0042357F">
        <w:rPr>
          <w:rFonts w:ascii="Arial" w:hAnsi="Arial" w:cs="Arial" w:hint="eastAsia"/>
          <w:szCs w:val="21"/>
        </w:rPr>
        <w:t xml:space="preserve"> </w:t>
      </w:r>
      <w:bookmarkStart w:id="0" w:name="OLE_LINK22"/>
      <w:bookmarkStart w:id="1" w:name="OLE_LINK23"/>
      <w:r>
        <w:rPr>
          <w:rFonts w:ascii="Arial" w:hAnsi="Arial" w:cs="Arial" w:hint="eastAsia"/>
          <w:szCs w:val="21"/>
        </w:rPr>
        <w:t>本改造项目分期实施，招标方根据工程计划先期进行一台机组的改造，改造完成后经招标方验收合格达到预定的安全经济指标后</w:t>
      </w:r>
      <w:bookmarkStart w:id="2" w:name="OLE_LINK17"/>
      <w:bookmarkStart w:id="3" w:name="OLE_LINK18"/>
      <w:bookmarkStart w:id="4" w:name="OLE_LINK19"/>
      <w:bookmarkStart w:id="5" w:name="OLE_LINK20"/>
      <w:r>
        <w:rPr>
          <w:rFonts w:ascii="Arial" w:hAnsi="Arial" w:cs="Arial" w:hint="eastAsia"/>
          <w:szCs w:val="21"/>
        </w:rPr>
        <w:t>（可靠性达到</w:t>
      </w:r>
      <w:r>
        <w:rPr>
          <w:rFonts w:ascii="Arial" w:hAnsi="Arial" w:cs="Arial" w:hint="eastAsia"/>
          <w:szCs w:val="21"/>
        </w:rPr>
        <w:t>100%</w:t>
      </w:r>
      <w:r>
        <w:rPr>
          <w:rFonts w:ascii="Arial" w:hAnsi="Arial" w:cs="Arial" w:hint="eastAsia"/>
          <w:szCs w:val="21"/>
        </w:rPr>
        <w:t>）</w:t>
      </w:r>
      <w:bookmarkEnd w:id="2"/>
      <w:bookmarkEnd w:id="3"/>
      <w:bookmarkEnd w:id="4"/>
      <w:bookmarkEnd w:id="5"/>
      <w:r>
        <w:rPr>
          <w:rFonts w:ascii="Arial" w:hAnsi="Arial" w:cs="Arial" w:hint="eastAsia"/>
          <w:szCs w:val="21"/>
        </w:rPr>
        <w:t>，招标方书面通知进行另外一台机组的改造。若改造后不能满足招标方的安全经济指标要求，投标方负责原改造系统的恢复工作，招标方有权中止合同，所发生的费用由投标方自行承担，</w:t>
      </w:r>
      <w:bookmarkStart w:id="6" w:name="OLE_LINK13"/>
      <w:bookmarkStart w:id="7" w:name="OLE_LINK14"/>
      <w:r>
        <w:rPr>
          <w:rFonts w:ascii="Arial" w:hAnsi="Arial" w:cs="Arial" w:hint="eastAsia"/>
          <w:szCs w:val="21"/>
        </w:rPr>
        <w:t>招标方不支付任何费用。</w:t>
      </w:r>
      <w:bookmarkEnd w:id="0"/>
      <w:bookmarkEnd w:id="1"/>
    </w:p>
    <w:bookmarkEnd w:id="6"/>
    <w:bookmarkEnd w:id="7"/>
    <w:p w:rsidR="00575906" w:rsidRPr="00981BBF" w:rsidRDefault="00575906" w:rsidP="00575906">
      <w:pPr>
        <w:spacing w:line="360" w:lineRule="auto"/>
        <w:ind w:firstLineChars="200" w:firstLine="422"/>
        <w:rPr>
          <w:rFonts w:ascii="Arial" w:hAnsi="Arial" w:cs="Arial" w:hint="eastAsia"/>
          <w:b/>
          <w:szCs w:val="21"/>
        </w:rPr>
      </w:pPr>
      <w:r w:rsidRPr="00981BBF">
        <w:rPr>
          <w:rFonts w:ascii="Arial" w:hAnsi="Arial" w:cs="Arial"/>
          <w:b/>
          <w:szCs w:val="21"/>
        </w:rPr>
        <w:t>二、本次招标标段情况一览表</w:t>
      </w:r>
    </w:p>
    <w:tbl>
      <w:tblPr>
        <w:tblW w:w="9066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352"/>
        <w:gridCol w:w="1510"/>
        <w:gridCol w:w="4228"/>
        <w:gridCol w:w="1072"/>
        <w:gridCol w:w="479"/>
      </w:tblGrid>
      <w:tr w:rsidR="00575906" w:rsidRPr="00981BBF" w:rsidTr="00167782">
        <w:trPr>
          <w:trHeight w:val="340"/>
          <w:tblHeader/>
          <w:jc w:val="center"/>
        </w:trPr>
        <w:tc>
          <w:tcPr>
            <w:tcW w:w="425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981BBF"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1352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981BBF">
              <w:rPr>
                <w:rFonts w:ascii="Arial" w:hAnsi="Arial" w:cs="Arial"/>
                <w:szCs w:val="21"/>
              </w:rPr>
              <w:t>招标编号</w:t>
            </w:r>
          </w:p>
        </w:tc>
        <w:tc>
          <w:tcPr>
            <w:tcW w:w="1510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981BBF">
              <w:rPr>
                <w:rFonts w:ascii="Arial" w:hAnsi="Arial" w:cs="Arial"/>
                <w:szCs w:val="21"/>
              </w:rPr>
              <w:t>标段名称</w:t>
            </w:r>
          </w:p>
        </w:tc>
        <w:tc>
          <w:tcPr>
            <w:tcW w:w="4228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981BBF">
              <w:rPr>
                <w:rFonts w:ascii="Arial" w:hAnsi="Arial" w:cs="Arial"/>
                <w:szCs w:val="21"/>
              </w:rPr>
              <w:t>招标范围</w:t>
            </w:r>
          </w:p>
        </w:tc>
        <w:tc>
          <w:tcPr>
            <w:tcW w:w="1072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981BBF">
              <w:rPr>
                <w:rFonts w:ascii="Arial" w:hAnsi="Arial" w:cs="Arial"/>
                <w:szCs w:val="21"/>
              </w:rPr>
              <w:t>招标文件费用（元）</w:t>
            </w:r>
          </w:p>
        </w:tc>
        <w:tc>
          <w:tcPr>
            <w:tcW w:w="479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981BBF">
              <w:rPr>
                <w:rFonts w:ascii="Arial" w:hAnsi="Arial" w:cs="Arial" w:hint="eastAsia"/>
                <w:szCs w:val="21"/>
              </w:rPr>
              <w:t>备注</w:t>
            </w:r>
          </w:p>
        </w:tc>
      </w:tr>
      <w:tr w:rsidR="00575906" w:rsidRPr="00981BBF" w:rsidTr="00167782">
        <w:trPr>
          <w:trHeight w:val="340"/>
          <w:jc w:val="center"/>
        </w:trPr>
        <w:tc>
          <w:tcPr>
            <w:tcW w:w="425" w:type="dxa"/>
            <w:vAlign w:val="center"/>
          </w:tcPr>
          <w:p w:rsidR="00575906" w:rsidRPr="009411EE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9411E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352" w:type="dxa"/>
            <w:vAlign w:val="center"/>
          </w:tcPr>
          <w:p w:rsidR="00575906" w:rsidRPr="009411EE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ZTZX-ZB-1511125</w:t>
            </w:r>
            <w:r w:rsidRPr="009411EE">
              <w:rPr>
                <w:rFonts w:ascii="Arial" w:hAnsi="Arial" w:cs="Arial"/>
                <w:szCs w:val="21"/>
              </w:rPr>
              <w:t>/01</w:t>
            </w:r>
          </w:p>
        </w:tc>
        <w:tc>
          <w:tcPr>
            <w:tcW w:w="1510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福建太平洋电力湄洲湾电厂</w:t>
            </w:r>
            <w:r>
              <w:rPr>
                <w:rFonts w:ascii="Arial" w:hAnsi="Arial" w:cs="Arial" w:hint="eastAsia"/>
                <w:szCs w:val="21"/>
              </w:rPr>
              <w:t>#1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#2</w:t>
            </w:r>
            <w:r>
              <w:rPr>
                <w:rFonts w:ascii="Arial" w:hAnsi="Arial" w:cs="Arial" w:hint="eastAsia"/>
                <w:szCs w:val="21"/>
              </w:rPr>
              <w:t>机组低压加热器疏水泵永磁调速改造项目</w:t>
            </w:r>
          </w:p>
        </w:tc>
        <w:tc>
          <w:tcPr>
            <w:tcW w:w="4228" w:type="dxa"/>
            <w:vAlign w:val="center"/>
          </w:tcPr>
          <w:p w:rsidR="00575906" w:rsidRPr="005C0F2B" w:rsidRDefault="00575906" w:rsidP="00167782">
            <w:pPr>
              <w:rPr>
                <w:rFonts w:ascii="Arial" w:hAnsi="Arial" w:cs="Arial" w:hint="eastAsia"/>
                <w:szCs w:val="21"/>
              </w:rPr>
            </w:pPr>
            <w:r w:rsidRPr="005C0F2B">
              <w:rPr>
                <w:rFonts w:ascii="Arial" w:hAnsi="Arial" w:cs="Arial" w:hint="eastAsia"/>
                <w:szCs w:val="21"/>
              </w:rPr>
              <w:t>#1</w:t>
            </w:r>
            <w:r w:rsidRPr="005C0F2B">
              <w:rPr>
                <w:rFonts w:ascii="Arial" w:hAnsi="Arial" w:cs="Arial" w:hint="eastAsia"/>
                <w:szCs w:val="21"/>
              </w:rPr>
              <w:t>、</w:t>
            </w:r>
            <w:r w:rsidRPr="005C0F2B">
              <w:rPr>
                <w:rFonts w:ascii="Arial" w:hAnsi="Arial" w:cs="Arial" w:hint="eastAsia"/>
                <w:szCs w:val="21"/>
              </w:rPr>
              <w:t>#2</w:t>
            </w:r>
            <w:r w:rsidRPr="005C0F2B">
              <w:rPr>
                <w:rFonts w:ascii="Arial" w:hAnsi="Arial" w:cs="Arial" w:hint="eastAsia"/>
                <w:szCs w:val="21"/>
              </w:rPr>
              <w:t>机组低压加热器疏水泵永磁调</w:t>
            </w:r>
            <w:r>
              <w:rPr>
                <w:rFonts w:ascii="Arial" w:hAnsi="Arial" w:cs="Arial" w:hint="eastAsia"/>
                <w:szCs w:val="21"/>
              </w:rPr>
              <w:t>速</w:t>
            </w:r>
            <w:r w:rsidRPr="005C0F2B">
              <w:rPr>
                <w:rFonts w:ascii="Arial" w:hAnsi="Arial" w:cs="Arial" w:hint="eastAsia"/>
                <w:szCs w:val="21"/>
              </w:rPr>
              <w:t>控制器的设计、制造、安装、调试；</w:t>
            </w:r>
          </w:p>
          <w:p w:rsidR="00575906" w:rsidRPr="00933C42" w:rsidRDefault="00575906" w:rsidP="00167782">
            <w:pPr>
              <w:rPr>
                <w:rFonts w:ascii="宋体" w:hAnsi="宋体" w:cs="宋体" w:hint="eastAsia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  <w:r w:rsidRPr="00B9291B">
              <w:rPr>
                <w:rFonts w:ascii="Arial" w:hAnsi="Arial" w:cs="Arial" w:hint="eastAsia"/>
                <w:szCs w:val="21"/>
              </w:rPr>
              <w:t>1000</w:t>
            </w:r>
          </w:p>
        </w:tc>
        <w:tc>
          <w:tcPr>
            <w:tcW w:w="479" w:type="dxa"/>
            <w:vAlign w:val="center"/>
          </w:tcPr>
          <w:p w:rsidR="00575906" w:rsidRPr="00981BBF" w:rsidRDefault="00575906" w:rsidP="0016778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575906" w:rsidRPr="00981BBF" w:rsidRDefault="00575906" w:rsidP="00575906">
      <w:pPr>
        <w:spacing w:beforeLines="50" w:afterLines="50" w:line="360" w:lineRule="auto"/>
        <w:ind w:firstLineChars="200" w:firstLine="422"/>
        <w:jc w:val="left"/>
        <w:rPr>
          <w:rFonts w:ascii="Arial" w:hAnsi="Arial" w:cs="Arial" w:hint="eastAsia"/>
          <w:b/>
          <w:szCs w:val="21"/>
        </w:rPr>
      </w:pPr>
      <w:r w:rsidRPr="00981BBF">
        <w:rPr>
          <w:rFonts w:ascii="Arial" w:hAnsi="Arial" w:cs="Arial"/>
          <w:b/>
          <w:szCs w:val="21"/>
        </w:rPr>
        <w:t>三、投标人资格要求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bookmarkStart w:id="8" w:name="OLE_LINK1"/>
      <w:bookmarkStart w:id="9" w:name="OLE_LINK2"/>
      <w:bookmarkStart w:id="10" w:name="OLE_LINK3"/>
      <w:r w:rsidRPr="00981BBF">
        <w:rPr>
          <w:rFonts w:ascii="Arial" w:hAnsi="Arial" w:cs="Arial" w:hint="eastAsia"/>
          <w:szCs w:val="21"/>
        </w:rPr>
        <w:t>（</w:t>
      </w:r>
      <w:r w:rsidRPr="00981BBF">
        <w:rPr>
          <w:rFonts w:ascii="Arial" w:hAnsi="Arial" w:cs="Arial" w:hint="eastAsia"/>
          <w:szCs w:val="21"/>
        </w:rPr>
        <w:t>1</w:t>
      </w:r>
      <w:r w:rsidRPr="00981BBF">
        <w:rPr>
          <w:rFonts w:ascii="Arial" w:hAnsi="Arial" w:cs="Arial" w:hint="eastAsia"/>
          <w:szCs w:val="21"/>
        </w:rPr>
        <w:t>）投标人应在中华人民共和国注册并具有独立法人资格；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981BBF"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2</w:t>
      </w:r>
      <w:r w:rsidRPr="00981BBF">
        <w:rPr>
          <w:rFonts w:ascii="Arial" w:hAnsi="Arial" w:cs="Arial" w:hint="eastAsia"/>
          <w:szCs w:val="21"/>
        </w:rPr>
        <w:t>）投标人公司注册资本金不小</w:t>
      </w:r>
      <w:r w:rsidRPr="00B77B68">
        <w:rPr>
          <w:rFonts w:ascii="Arial" w:hAnsi="Arial" w:cs="Arial" w:hint="eastAsia"/>
          <w:szCs w:val="21"/>
        </w:rPr>
        <w:t>于</w:t>
      </w:r>
      <w:r w:rsidRPr="00B77B68">
        <w:rPr>
          <w:rFonts w:ascii="Arial" w:hAnsi="Arial" w:cs="Arial" w:hint="eastAsia"/>
          <w:szCs w:val="21"/>
        </w:rPr>
        <w:t>100</w:t>
      </w:r>
      <w:r w:rsidRPr="00B77B68">
        <w:rPr>
          <w:rFonts w:ascii="Arial" w:hAnsi="Arial" w:cs="Arial" w:hint="eastAsia"/>
          <w:szCs w:val="21"/>
        </w:rPr>
        <w:t>万元；</w:t>
      </w:r>
    </w:p>
    <w:p w:rsidR="00575906" w:rsidRPr="004F47BB" w:rsidRDefault="00575906" w:rsidP="00575906">
      <w:pPr>
        <w:spacing w:line="360" w:lineRule="auto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）投标人若为代理商，投标人必须提设备供制造厂家针对本项目的唯一授权，由制造厂家提供技术服务及质量保证担保，并委托有资质的企业进行施工。</w:t>
      </w:r>
    </w:p>
    <w:p w:rsidR="00575906" w:rsidRPr="00496530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496530">
        <w:rPr>
          <w:rFonts w:ascii="Arial" w:hAnsi="Arial" w:cs="Arial" w:hint="eastAsia"/>
          <w:szCs w:val="21"/>
        </w:rPr>
        <w:t>（</w:t>
      </w:r>
      <w:r w:rsidRPr="00496530">
        <w:rPr>
          <w:rFonts w:ascii="Arial" w:hAnsi="Arial" w:cs="Arial" w:hint="eastAsia"/>
          <w:szCs w:val="21"/>
        </w:rPr>
        <w:t>4</w:t>
      </w:r>
      <w:r w:rsidRPr="00496530">
        <w:rPr>
          <w:rFonts w:ascii="Arial" w:hAnsi="Arial" w:cs="Arial" w:hint="eastAsia"/>
          <w:szCs w:val="21"/>
        </w:rPr>
        <w:t>）</w:t>
      </w:r>
      <w:bookmarkStart w:id="11" w:name="OLE_LINK4"/>
      <w:bookmarkStart w:id="12" w:name="OLE_LINK5"/>
      <w:r w:rsidRPr="00496530">
        <w:rPr>
          <w:rFonts w:ascii="Arial" w:hAnsi="Arial" w:cs="Arial" w:hint="eastAsia"/>
          <w:szCs w:val="21"/>
        </w:rPr>
        <w:t>投标人近三年具有不少于</w:t>
      </w:r>
      <w:r w:rsidRPr="00496530">
        <w:rPr>
          <w:rFonts w:ascii="Arial" w:hAnsi="Arial" w:cs="Arial" w:hint="eastAsia"/>
          <w:szCs w:val="21"/>
        </w:rPr>
        <w:t>2</w:t>
      </w:r>
      <w:r w:rsidRPr="00496530">
        <w:rPr>
          <w:rFonts w:ascii="Arial" w:hAnsi="Arial" w:cs="Arial" w:hint="eastAsia"/>
          <w:szCs w:val="21"/>
        </w:rPr>
        <w:t>台</w:t>
      </w:r>
      <w:bookmarkStart w:id="13" w:name="OLE_LINK6"/>
      <w:bookmarkStart w:id="14" w:name="OLE_LINK7"/>
      <w:r>
        <w:rPr>
          <w:rFonts w:ascii="Arial" w:hAnsi="Arial" w:cs="Arial" w:hint="eastAsia"/>
          <w:szCs w:val="21"/>
        </w:rPr>
        <w:t>6KV</w:t>
      </w:r>
      <w:r>
        <w:rPr>
          <w:rFonts w:ascii="Arial" w:hAnsi="Arial" w:cs="Arial" w:hint="eastAsia"/>
          <w:szCs w:val="21"/>
        </w:rPr>
        <w:t>、</w:t>
      </w:r>
      <w:r>
        <w:rPr>
          <w:rFonts w:ascii="Arial" w:hAnsi="Arial" w:cs="Arial" w:hint="eastAsia"/>
          <w:szCs w:val="21"/>
        </w:rPr>
        <w:t>300KW</w:t>
      </w:r>
      <w:r>
        <w:rPr>
          <w:rFonts w:ascii="Arial" w:hAnsi="Arial" w:cs="Arial" w:hint="eastAsia"/>
          <w:szCs w:val="21"/>
        </w:rPr>
        <w:t>以</w:t>
      </w:r>
      <w:bookmarkEnd w:id="13"/>
      <w:bookmarkEnd w:id="14"/>
      <w:r>
        <w:rPr>
          <w:rFonts w:ascii="Arial" w:hAnsi="Arial" w:cs="Arial" w:hint="eastAsia"/>
          <w:szCs w:val="21"/>
        </w:rPr>
        <w:t>上</w:t>
      </w:r>
      <w:r w:rsidRPr="00496530">
        <w:rPr>
          <w:rFonts w:ascii="Arial" w:hAnsi="Arial" w:cs="Arial" w:hint="eastAsia"/>
          <w:szCs w:val="21"/>
        </w:rPr>
        <w:t>电机</w:t>
      </w:r>
      <w:r w:rsidRPr="00CE7AEB">
        <w:rPr>
          <w:rFonts w:ascii="Arial" w:hAnsi="Arial" w:cs="Arial" w:hint="eastAsia"/>
          <w:szCs w:val="21"/>
        </w:rPr>
        <w:t>永磁调速控制器</w:t>
      </w:r>
      <w:r>
        <w:rPr>
          <w:rFonts w:ascii="Arial" w:hAnsi="Arial" w:cs="Arial" w:hint="eastAsia"/>
          <w:szCs w:val="21"/>
        </w:rPr>
        <w:t>改造</w:t>
      </w:r>
      <w:r w:rsidRPr="00496530">
        <w:rPr>
          <w:rFonts w:ascii="Arial" w:hAnsi="Arial" w:cs="Arial" w:hint="eastAsia"/>
          <w:szCs w:val="21"/>
        </w:rPr>
        <w:t>业绩</w:t>
      </w:r>
      <w:bookmarkEnd w:id="11"/>
      <w:bookmarkEnd w:id="12"/>
      <w:r>
        <w:rPr>
          <w:rFonts w:ascii="Arial" w:hAnsi="Arial" w:cs="Arial" w:hint="eastAsia"/>
          <w:szCs w:val="21"/>
        </w:rPr>
        <w:t>；</w:t>
      </w:r>
    </w:p>
    <w:p w:rsidR="00575906" w:rsidRDefault="00575906" w:rsidP="00575906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981BBF"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5</w:t>
      </w:r>
      <w:r w:rsidRPr="00981BBF">
        <w:rPr>
          <w:rFonts w:ascii="Arial" w:hAnsi="Arial" w:cs="Arial" w:hint="eastAsia"/>
          <w:szCs w:val="21"/>
        </w:rPr>
        <w:t>）</w:t>
      </w:r>
      <w:r>
        <w:rPr>
          <w:rFonts w:ascii="Arial" w:hAnsi="Arial" w:cs="Arial" w:hint="eastAsia"/>
          <w:szCs w:val="21"/>
        </w:rPr>
        <w:t>制造厂家</w:t>
      </w:r>
      <w:r w:rsidRPr="00981BBF">
        <w:rPr>
          <w:rFonts w:ascii="Arial" w:hAnsi="Arial" w:cs="Arial" w:hint="eastAsia"/>
          <w:szCs w:val="21"/>
        </w:rPr>
        <w:t>应具有完善的质量保证体系（相等于</w:t>
      </w:r>
      <w:r w:rsidRPr="00981BBF">
        <w:rPr>
          <w:rFonts w:ascii="Arial" w:hAnsi="Arial" w:cs="Arial" w:hint="eastAsia"/>
          <w:szCs w:val="21"/>
        </w:rPr>
        <w:t>ISO9000</w:t>
      </w:r>
      <w:r w:rsidRPr="00981BBF">
        <w:rPr>
          <w:rFonts w:ascii="Arial" w:hAnsi="Arial" w:cs="Arial" w:hint="eastAsia"/>
          <w:szCs w:val="21"/>
        </w:rPr>
        <w:t>系列标准）</w:t>
      </w:r>
      <w:r>
        <w:rPr>
          <w:rFonts w:ascii="Arial" w:hAnsi="Arial" w:cs="Arial" w:hint="eastAsia"/>
          <w:szCs w:val="21"/>
        </w:rPr>
        <w:t>；</w:t>
      </w:r>
    </w:p>
    <w:p w:rsidR="00575906" w:rsidRPr="00981BBF" w:rsidRDefault="00575906" w:rsidP="00575906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981BBF"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6</w:t>
      </w:r>
      <w:r>
        <w:rPr>
          <w:rFonts w:ascii="Arial" w:hAnsi="Arial" w:cs="Arial" w:hint="eastAsia"/>
          <w:szCs w:val="21"/>
        </w:rPr>
        <w:t>）项目负责人及</w:t>
      </w:r>
      <w:r w:rsidRPr="00981BBF">
        <w:rPr>
          <w:rFonts w:ascii="Arial" w:hAnsi="Arial" w:cs="Arial" w:hint="eastAsia"/>
          <w:szCs w:val="21"/>
        </w:rPr>
        <w:t>技术</w:t>
      </w:r>
      <w:r>
        <w:rPr>
          <w:rFonts w:ascii="Arial" w:hAnsi="Arial" w:cs="Arial" w:hint="eastAsia"/>
          <w:szCs w:val="21"/>
        </w:rPr>
        <w:t>服务人员</w:t>
      </w:r>
      <w:r w:rsidRPr="00981BBF">
        <w:rPr>
          <w:rFonts w:ascii="Arial" w:hAnsi="Arial" w:cs="Arial" w:hint="eastAsia"/>
          <w:szCs w:val="21"/>
        </w:rPr>
        <w:t>具有相关专业中级职称且具有类似工程经验。</w:t>
      </w:r>
      <w:bookmarkEnd w:id="8"/>
      <w:bookmarkEnd w:id="9"/>
      <w:bookmarkEnd w:id="10"/>
    </w:p>
    <w:p w:rsidR="00575906" w:rsidRDefault="00575906" w:rsidP="00575906">
      <w:pPr>
        <w:spacing w:line="360" w:lineRule="auto"/>
        <w:ind w:firstLineChars="200" w:firstLine="422"/>
        <w:jc w:val="lef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四、发售招标文件事宜</w:t>
      </w:r>
    </w:p>
    <w:p w:rsidR="00575906" w:rsidRDefault="00575906" w:rsidP="00575906">
      <w:pPr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（一）发售时间和地点</w:t>
      </w:r>
    </w:p>
    <w:p w:rsidR="00575906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C34338">
        <w:rPr>
          <w:rFonts w:ascii="Arial" w:hAnsi="Arial" w:cs="Arial"/>
          <w:szCs w:val="21"/>
        </w:rPr>
        <w:t>1</w:t>
      </w:r>
      <w:r w:rsidRPr="00C34338">
        <w:rPr>
          <w:rFonts w:ascii="Arial" w:hAnsi="Arial" w:cs="Arial" w:hint="eastAsia"/>
          <w:szCs w:val="21"/>
        </w:rPr>
        <w:t>、</w:t>
      </w:r>
      <w:r w:rsidRPr="00C34338">
        <w:rPr>
          <w:rFonts w:ascii="宋体" w:hAnsi="宋体" w:cs="Arial"/>
          <w:szCs w:val="21"/>
        </w:rPr>
        <w:t>发售时间：201</w:t>
      </w:r>
      <w:r w:rsidRPr="00C34338">
        <w:rPr>
          <w:rFonts w:ascii="宋体" w:hAnsi="宋体" w:cs="Arial" w:hint="eastAsia"/>
          <w:szCs w:val="21"/>
        </w:rPr>
        <w:t>5</w:t>
      </w:r>
      <w:r w:rsidRPr="00C34338">
        <w:rPr>
          <w:rFonts w:ascii="宋体" w:hAnsi="宋体" w:cs="Arial"/>
          <w:szCs w:val="21"/>
        </w:rPr>
        <w:t>年</w:t>
      </w:r>
      <w:r w:rsidRPr="00C34338">
        <w:rPr>
          <w:rFonts w:ascii="宋体" w:hAnsi="宋体" w:cs="Arial" w:hint="eastAsia"/>
          <w:szCs w:val="21"/>
        </w:rPr>
        <w:t>11</w:t>
      </w:r>
      <w:r w:rsidRPr="00C34338">
        <w:rPr>
          <w:rFonts w:ascii="宋体" w:hAnsi="宋体" w:cs="Arial"/>
          <w:szCs w:val="21"/>
        </w:rPr>
        <w:t>月</w:t>
      </w:r>
      <w:r w:rsidRPr="00C34338">
        <w:rPr>
          <w:rFonts w:ascii="宋体" w:hAnsi="宋体" w:cs="Arial" w:hint="eastAsia"/>
          <w:szCs w:val="21"/>
        </w:rPr>
        <w:t>2</w:t>
      </w:r>
      <w:r w:rsidRPr="00C34338">
        <w:rPr>
          <w:rFonts w:ascii="宋体" w:hAnsi="宋体" w:cs="Arial"/>
          <w:szCs w:val="21"/>
        </w:rPr>
        <w:t>日-201</w:t>
      </w:r>
      <w:r w:rsidRPr="00C34338">
        <w:rPr>
          <w:rFonts w:ascii="宋体" w:hAnsi="宋体" w:cs="Arial" w:hint="eastAsia"/>
          <w:szCs w:val="21"/>
        </w:rPr>
        <w:t xml:space="preserve">5 </w:t>
      </w:r>
      <w:r w:rsidRPr="00C34338">
        <w:rPr>
          <w:rFonts w:ascii="宋体" w:hAnsi="宋体" w:cs="Arial"/>
          <w:szCs w:val="21"/>
        </w:rPr>
        <w:t>年</w:t>
      </w:r>
      <w:r w:rsidRPr="00C34338">
        <w:rPr>
          <w:rFonts w:ascii="宋体" w:hAnsi="宋体" w:cs="Arial" w:hint="eastAsia"/>
          <w:szCs w:val="21"/>
        </w:rPr>
        <w:t>11</w:t>
      </w:r>
      <w:r w:rsidRPr="00C34338">
        <w:rPr>
          <w:rFonts w:ascii="宋体" w:hAnsi="宋体" w:cs="Arial"/>
          <w:szCs w:val="21"/>
        </w:rPr>
        <w:t>月</w:t>
      </w:r>
      <w:r w:rsidRPr="00C34338">
        <w:rPr>
          <w:rFonts w:ascii="宋体" w:hAnsi="宋体" w:cs="Arial" w:hint="eastAsia"/>
          <w:szCs w:val="21"/>
        </w:rPr>
        <w:t>6</w:t>
      </w:r>
      <w:r w:rsidRPr="00C34338">
        <w:rPr>
          <w:rFonts w:ascii="宋体" w:hAnsi="宋体" w:cs="Arial"/>
          <w:szCs w:val="21"/>
        </w:rPr>
        <w:t>日</w:t>
      </w:r>
      <w:r w:rsidRPr="00C34338">
        <w:rPr>
          <w:rFonts w:ascii="宋体" w:hAnsi="宋体" w:cs="Arial" w:hint="eastAsia"/>
          <w:szCs w:val="21"/>
        </w:rPr>
        <w:t>（法定节假日除外）</w:t>
      </w:r>
      <w:r w:rsidRPr="00C34338">
        <w:rPr>
          <w:rFonts w:ascii="宋体" w:hAnsi="宋体" w:cs="Arial"/>
          <w:szCs w:val="21"/>
        </w:rPr>
        <w:t>，上午</w:t>
      </w:r>
      <w:r>
        <w:rPr>
          <w:rFonts w:ascii="宋体" w:hAnsi="宋体" w:cs="Arial"/>
          <w:szCs w:val="21"/>
        </w:rPr>
        <w:t>9:00-11:30，下午1:30-4:30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2</w:t>
      </w:r>
      <w:r w:rsidRPr="00350B31">
        <w:rPr>
          <w:rFonts w:ascii="宋体" w:hAnsi="宋体" w:cs="Arial" w:hint="eastAsia"/>
          <w:szCs w:val="21"/>
        </w:rPr>
        <w:t>、</w:t>
      </w:r>
      <w:r w:rsidRPr="00350B31">
        <w:rPr>
          <w:rFonts w:ascii="宋体" w:hAnsi="宋体" w:cs="Arial"/>
          <w:szCs w:val="21"/>
        </w:rPr>
        <w:t>发售地点：北京市西城区广安门外南滨河路1号高新大厦1</w:t>
      </w:r>
      <w:r w:rsidRPr="00350B31">
        <w:rPr>
          <w:rFonts w:ascii="宋体" w:hAnsi="宋体" w:cs="Arial" w:hint="eastAsia"/>
          <w:szCs w:val="21"/>
        </w:rPr>
        <w:t>110</w:t>
      </w:r>
      <w:r w:rsidRPr="00350B31">
        <w:rPr>
          <w:rFonts w:ascii="宋体" w:hAnsi="宋体" w:cs="Arial"/>
          <w:szCs w:val="21"/>
        </w:rPr>
        <w:t>室</w:t>
      </w:r>
    </w:p>
    <w:p w:rsidR="00575906" w:rsidRPr="00350B31" w:rsidRDefault="00575906" w:rsidP="00575906">
      <w:pPr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 w:rsidRPr="00350B31">
        <w:rPr>
          <w:rFonts w:ascii="宋体" w:hAnsi="宋体" w:cs="Arial"/>
          <w:b/>
          <w:szCs w:val="21"/>
        </w:rPr>
        <w:t>（二）购买方式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1</w:t>
      </w:r>
      <w:r w:rsidRPr="00350B31">
        <w:rPr>
          <w:rFonts w:ascii="宋体" w:hAnsi="宋体" w:cs="Arial" w:hint="eastAsia"/>
          <w:szCs w:val="21"/>
        </w:rPr>
        <w:t>、</w:t>
      </w:r>
      <w:r w:rsidRPr="00350B31">
        <w:rPr>
          <w:rFonts w:ascii="宋体" w:hAnsi="宋体" w:cs="Arial"/>
          <w:szCs w:val="21"/>
        </w:rPr>
        <w:t>来人购买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在上述发售时间内，来人到上述发售地点购买招标文件，购买招标文件时需提供如下文件资料：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（</w:t>
      </w:r>
      <w:r w:rsidRPr="00350B31">
        <w:rPr>
          <w:rFonts w:ascii="宋体" w:hAnsi="宋体" w:cs="Arial"/>
          <w:szCs w:val="21"/>
        </w:rPr>
        <w:t>1</w:t>
      </w:r>
      <w:r w:rsidRPr="00350B31">
        <w:rPr>
          <w:rFonts w:ascii="宋体" w:hAnsi="宋体" w:cs="Arial" w:hint="eastAsia"/>
          <w:szCs w:val="21"/>
        </w:rPr>
        <w:t>）营业执照副本复印件（年审有效期内，加盖单位公章）；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（</w:t>
      </w:r>
      <w:r w:rsidRPr="00350B31">
        <w:rPr>
          <w:rFonts w:ascii="宋体" w:hAnsi="宋体" w:cs="Arial"/>
          <w:szCs w:val="21"/>
        </w:rPr>
        <w:t>2</w:t>
      </w:r>
      <w:r w:rsidRPr="00350B31">
        <w:rPr>
          <w:rFonts w:ascii="宋体" w:hAnsi="宋体" w:cs="Arial" w:hint="eastAsia"/>
          <w:szCs w:val="21"/>
        </w:rPr>
        <w:t>）法定代表人授权委托书；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（</w:t>
      </w:r>
      <w:r w:rsidRPr="00350B31">
        <w:rPr>
          <w:rFonts w:ascii="宋体" w:hAnsi="宋体" w:cs="Arial"/>
          <w:szCs w:val="21"/>
        </w:rPr>
        <w:t>3</w:t>
      </w:r>
      <w:r w:rsidRPr="00350B31">
        <w:rPr>
          <w:rFonts w:ascii="宋体" w:hAnsi="宋体" w:cs="Arial" w:hint="eastAsia"/>
          <w:szCs w:val="21"/>
        </w:rPr>
        <w:t>）</w:t>
      </w:r>
      <w:r w:rsidRPr="00350B31">
        <w:rPr>
          <w:rFonts w:ascii="宋体" w:hAnsi="宋体" w:hint="eastAsia"/>
          <w:szCs w:val="21"/>
        </w:rPr>
        <w:t>本人身份证</w:t>
      </w:r>
      <w:r w:rsidRPr="00350B31">
        <w:rPr>
          <w:rFonts w:ascii="宋体" w:hAnsi="宋体" w:cs="Arial" w:hint="eastAsia"/>
          <w:szCs w:val="21"/>
        </w:rPr>
        <w:t>；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（4）《购买招标文件单位登记表》纸质文件及电子文件（格式见附件）。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2</w:t>
      </w:r>
      <w:r w:rsidRPr="00350B31">
        <w:rPr>
          <w:rFonts w:ascii="宋体" w:hAnsi="宋体" w:cs="Arial" w:hint="eastAsia"/>
          <w:szCs w:val="21"/>
        </w:rPr>
        <w:t>、</w:t>
      </w:r>
      <w:r w:rsidRPr="00350B31">
        <w:rPr>
          <w:rFonts w:ascii="宋体" w:hAnsi="宋体" w:cs="Arial"/>
          <w:szCs w:val="21"/>
        </w:rPr>
        <w:t>电汇购买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（</w:t>
      </w:r>
      <w:r w:rsidRPr="00350B31">
        <w:rPr>
          <w:rFonts w:ascii="宋体" w:hAnsi="宋体" w:cs="Arial"/>
          <w:szCs w:val="21"/>
        </w:rPr>
        <w:t>1</w:t>
      </w:r>
      <w:r w:rsidRPr="00350B31">
        <w:rPr>
          <w:rFonts w:ascii="宋体" w:hAnsi="宋体" w:cs="Arial" w:hint="eastAsia"/>
          <w:szCs w:val="21"/>
        </w:rPr>
        <w:t>）资料审核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在上述发售时间内，除提交上述资料外，还需将标书款银行汇款凭证的</w:t>
      </w:r>
      <w:r w:rsidRPr="00350B31">
        <w:rPr>
          <w:rFonts w:ascii="宋体" w:hAnsi="宋体" w:cs="Arial" w:hint="eastAsia"/>
          <w:b/>
          <w:szCs w:val="21"/>
        </w:rPr>
        <w:t>扫描件（需加盖公章）</w:t>
      </w:r>
      <w:r w:rsidRPr="00350B31">
        <w:rPr>
          <w:rFonts w:ascii="宋体" w:hAnsi="宋体" w:cs="Arial" w:hint="eastAsia"/>
          <w:szCs w:val="21"/>
        </w:rPr>
        <w:t>发至招标代理机构联系人邮箱，请将报名资料按招标公告附件（购买招标文件格式）中的要求以整个WORD文档形式发至招标文件发售联系人邮箱</w:t>
      </w:r>
      <w:r w:rsidRPr="00350B31">
        <w:rPr>
          <w:rFonts w:ascii="宋体" w:hAnsi="宋体" w:cs="Arial" w:hint="eastAsia"/>
          <w:b/>
          <w:szCs w:val="21"/>
        </w:rPr>
        <w:t>（邮箱标题格式：招标编号ZTZX-ZB …+投标单位名称+所投标段名称）</w:t>
      </w:r>
      <w:r w:rsidRPr="00350B31">
        <w:rPr>
          <w:rFonts w:ascii="宋体" w:hAnsi="宋体" w:cs="Arial" w:hint="eastAsia"/>
          <w:szCs w:val="21"/>
        </w:rPr>
        <w:t>。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汇款账号信息：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开户名称：中投咨询有限公司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开户银行：中信银行北京广安门支行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银行账号：7111310195700004710</w:t>
      </w:r>
    </w:p>
    <w:p w:rsidR="00575906" w:rsidRPr="00350B31" w:rsidRDefault="00575906" w:rsidP="00575906">
      <w:pPr>
        <w:spacing w:line="360" w:lineRule="auto"/>
        <w:ind w:firstLineChars="200" w:firstLine="422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b/>
          <w:bCs/>
          <w:szCs w:val="21"/>
        </w:rPr>
        <w:t>注意：请投标人在汇款时务必注明所投标项目的招标编号，否则，因款项用途不明导致投标无效等后果由投标人自行承担。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lastRenderedPageBreak/>
        <w:t>（</w:t>
      </w:r>
      <w:r w:rsidRPr="00350B31">
        <w:rPr>
          <w:rFonts w:ascii="宋体" w:hAnsi="宋体" w:cs="Arial"/>
          <w:szCs w:val="21"/>
        </w:rPr>
        <w:t>2</w:t>
      </w:r>
      <w:r w:rsidRPr="00350B31">
        <w:rPr>
          <w:rFonts w:ascii="宋体" w:hAnsi="宋体" w:cs="Arial" w:hint="eastAsia"/>
          <w:szCs w:val="21"/>
        </w:rPr>
        <w:t>）招标文件领取方式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纸质招标文件可在投标文件递交截止时间之前领取，如要求邮寄需另收取每次</w:t>
      </w:r>
      <w:r w:rsidRPr="00350B31">
        <w:rPr>
          <w:rFonts w:ascii="宋体" w:hAnsi="宋体" w:cs="Arial"/>
          <w:szCs w:val="21"/>
        </w:rPr>
        <w:t>100</w:t>
      </w:r>
      <w:r w:rsidRPr="00350B31">
        <w:rPr>
          <w:rFonts w:ascii="宋体" w:hAnsi="宋体" w:cs="Arial" w:hint="eastAsia"/>
          <w:szCs w:val="21"/>
        </w:rPr>
        <w:t>元的邮寄费，此费用应与购买招标文件款项一同支付。</w:t>
      </w:r>
    </w:p>
    <w:p w:rsidR="00575906" w:rsidRPr="00350B31" w:rsidRDefault="00575906" w:rsidP="00575906">
      <w:pPr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 w:rsidRPr="00350B31">
        <w:rPr>
          <w:rFonts w:ascii="宋体" w:hAnsi="宋体" w:cs="Arial"/>
          <w:b/>
          <w:szCs w:val="21"/>
        </w:rPr>
        <w:t>（三）购买招标文件联系人、联系方式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联系人：邢女士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电</w:t>
      </w:r>
      <w:r w:rsidRPr="00350B31">
        <w:rPr>
          <w:rFonts w:ascii="宋体" w:hAnsi="宋体" w:cs="Arial"/>
          <w:szCs w:val="21"/>
        </w:rPr>
        <w:t xml:space="preserve">  </w:t>
      </w:r>
      <w:r w:rsidRPr="00350B31">
        <w:rPr>
          <w:rFonts w:ascii="宋体" w:hAnsi="宋体" w:cs="Arial" w:hint="eastAsia"/>
          <w:szCs w:val="21"/>
        </w:rPr>
        <w:t>话：</w:t>
      </w:r>
      <w:r w:rsidRPr="00350B31">
        <w:rPr>
          <w:rFonts w:ascii="宋体" w:hAnsi="宋体" w:cs="Arial"/>
          <w:szCs w:val="21"/>
        </w:rPr>
        <w:t>010-63368582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E-mail</w:t>
      </w:r>
      <w:r w:rsidRPr="00350B31">
        <w:rPr>
          <w:rFonts w:ascii="宋体" w:hAnsi="宋体" w:cs="Arial" w:hint="eastAsia"/>
          <w:szCs w:val="21"/>
        </w:rPr>
        <w:t>：</w:t>
      </w:r>
      <w:hyperlink r:id="rId6" w:history="1">
        <w:r w:rsidRPr="00350B31">
          <w:rPr>
            <w:rFonts w:ascii="宋体" w:hAnsi="宋体"/>
            <w:szCs w:val="21"/>
          </w:rPr>
          <w:t>ZBZXGL@sdicc.com.cn</w:t>
        </w:r>
      </w:hyperlink>
    </w:p>
    <w:p w:rsidR="00575906" w:rsidRPr="00350B31" w:rsidRDefault="00575906" w:rsidP="00575906">
      <w:pPr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 w:rsidRPr="00350B31">
        <w:rPr>
          <w:rFonts w:ascii="宋体" w:hAnsi="宋体" w:cs="Arial"/>
          <w:b/>
          <w:szCs w:val="21"/>
        </w:rPr>
        <w:t>（四）</w:t>
      </w:r>
      <w:r w:rsidRPr="00350B31">
        <w:rPr>
          <w:rFonts w:ascii="宋体" w:hAnsi="宋体" w:cs="Arial" w:hint="eastAsia"/>
          <w:b/>
          <w:szCs w:val="21"/>
        </w:rPr>
        <w:t>招标代理机构项目经理、</w:t>
      </w:r>
      <w:r w:rsidRPr="00350B31">
        <w:rPr>
          <w:rFonts w:ascii="宋体" w:hAnsi="宋体" w:cs="Arial"/>
          <w:b/>
          <w:szCs w:val="21"/>
        </w:rPr>
        <w:t>联系方式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联</w:t>
      </w:r>
      <w:r w:rsidRPr="00350B31">
        <w:rPr>
          <w:rFonts w:ascii="宋体" w:hAnsi="宋体" w:cs="Arial" w:hint="eastAsia"/>
          <w:szCs w:val="21"/>
        </w:rPr>
        <w:t xml:space="preserve"> </w:t>
      </w:r>
      <w:r w:rsidRPr="00350B31">
        <w:rPr>
          <w:rFonts w:ascii="宋体" w:hAnsi="宋体" w:cs="Arial"/>
          <w:szCs w:val="21"/>
        </w:rPr>
        <w:t>系</w:t>
      </w:r>
      <w:r w:rsidRPr="00350B31">
        <w:rPr>
          <w:rFonts w:ascii="宋体" w:hAnsi="宋体" w:cs="Arial" w:hint="eastAsia"/>
          <w:szCs w:val="21"/>
        </w:rPr>
        <w:t xml:space="preserve"> </w:t>
      </w:r>
      <w:r w:rsidRPr="00350B31">
        <w:rPr>
          <w:rFonts w:ascii="宋体" w:hAnsi="宋体" w:cs="Arial"/>
          <w:szCs w:val="21"/>
        </w:rPr>
        <w:t>人：</w:t>
      </w:r>
      <w:r w:rsidRPr="00350B31">
        <w:rPr>
          <w:rFonts w:ascii="宋体" w:hAnsi="宋体" w:cs="Arial" w:hint="eastAsia"/>
          <w:szCs w:val="21"/>
        </w:rPr>
        <w:t>俞林保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350B31">
        <w:rPr>
          <w:rFonts w:ascii="宋体" w:hAnsi="宋体" w:cs="Arial"/>
          <w:szCs w:val="21"/>
        </w:rPr>
        <w:t xml:space="preserve">电 </w:t>
      </w:r>
      <w:r w:rsidRPr="00350B31">
        <w:rPr>
          <w:rFonts w:ascii="宋体" w:hAnsi="宋体" w:cs="Arial" w:hint="eastAsia"/>
          <w:szCs w:val="21"/>
        </w:rPr>
        <w:t xml:space="preserve">   </w:t>
      </w:r>
      <w:r w:rsidRPr="00350B31">
        <w:rPr>
          <w:rFonts w:ascii="宋体" w:hAnsi="宋体" w:cs="Arial"/>
          <w:szCs w:val="21"/>
        </w:rPr>
        <w:t>话：</w:t>
      </w:r>
      <w:r w:rsidRPr="00350B31">
        <w:rPr>
          <w:rFonts w:ascii="宋体" w:hAnsi="宋体" w:cs="Arial" w:hint="eastAsia"/>
          <w:szCs w:val="21"/>
        </w:rPr>
        <w:t>010-63369137</w:t>
      </w:r>
    </w:p>
    <w:p w:rsidR="00575906" w:rsidRPr="00350B31" w:rsidRDefault="00575906" w:rsidP="00575906">
      <w:pPr>
        <w:spacing w:line="360" w:lineRule="auto"/>
        <w:ind w:firstLineChars="200" w:firstLine="422"/>
        <w:rPr>
          <w:rFonts w:ascii="宋体" w:hAnsi="宋体" w:cs="Arial" w:hint="eastAsia"/>
          <w:b/>
          <w:szCs w:val="21"/>
        </w:rPr>
      </w:pPr>
      <w:r w:rsidRPr="00350B31">
        <w:rPr>
          <w:rFonts w:ascii="宋体" w:hAnsi="宋体" w:cs="Arial"/>
          <w:b/>
          <w:szCs w:val="21"/>
        </w:rPr>
        <w:t>（</w:t>
      </w:r>
      <w:r w:rsidRPr="00350B31">
        <w:rPr>
          <w:rFonts w:ascii="宋体" w:hAnsi="宋体" w:cs="Arial" w:hint="eastAsia"/>
          <w:b/>
          <w:szCs w:val="21"/>
        </w:rPr>
        <w:t>五</w:t>
      </w:r>
      <w:r w:rsidRPr="00350B31">
        <w:rPr>
          <w:rFonts w:ascii="宋体" w:hAnsi="宋体" w:cs="Arial"/>
          <w:b/>
          <w:szCs w:val="21"/>
        </w:rPr>
        <w:t>）</w:t>
      </w:r>
      <w:r w:rsidRPr="00350B31">
        <w:rPr>
          <w:rFonts w:ascii="宋体" w:hAnsi="宋体" w:cs="Arial" w:hint="eastAsia"/>
          <w:b/>
          <w:szCs w:val="21"/>
        </w:rPr>
        <w:t>招标人</w:t>
      </w:r>
      <w:r w:rsidRPr="00350B31">
        <w:rPr>
          <w:rFonts w:ascii="宋体" w:hAnsi="宋体" w:cs="Arial"/>
          <w:b/>
          <w:szCs w:val="21"/>
        </w:rPr>
        <w:t>联系方式</w:t>
      </w:r>
    </w:p>
    <w:p w:rsidR="00575906" w:rsidRPr="00350B31" w:rsidRDefault="00575906" w:rsidP="00575906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招标人：福建太平洋电力有限公司</w:t>
      </w:r>
    </w:p>
    <w:p w:rsidR="00575906" w:rsidRPr="00350B31" w:rsidRDefault="00575906" w:rsidP="00575906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350B31">
        <w:rPr>
          <w:rFonts w:ascii="宋体" w:hAnsi="宋体" w:cs="宋体" w:hint="eastAsia"/>
          <w:szCs w:val="21"/>
        </w:rPr>
        <w:t>联系人：</w:t>
      </w:r>
      <w:r>
        <w:rPr>
          <w:rFonts w:ascii="宋体" w:hAnsi="宋体" w:cs="Arial" w:hint="eastAsia"/>
          <w:szCs w:val="21"/>
        </w:rPr>
        <w:t>邹丽红</w:t>
      </w:r>
    </w:p>
    <w:p w:rsidR="00575906" w:rsidRPr="00350B31" w:rsidRDefault="00575906" w:rsidP="00575906">
      <w:pPr>
        <w:tabs>
          <w:tab w:val="left" w:pos="5022"/>
        </w:tabs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宋体" w:hint="eastAsia"/>
          <w:szCs w:val="21"/>
        </w:rPr>
        <w:t>电  话：</w:t>
      </w:r>
      <w:r>
        <w:rPr>
          <w:rFonts w:ascii="宋体" w:hAnsi="宋体" w:cs="宋体" w:hint="eastAsia"/>
          <w:szCs w:val="21"/>
        </w:rPr>
        <w:t xml:space="preserve">0594-5067850  </w:t>
      </w:r>
      <w:r>
        <w:rPr>
          <w:rFonts w:ascii="宋体" w:hAnsi="宋体" w:cs="Arial" w:hint="eastAsia"/>
          <w:szCs w:val="21"/>
        </w:rPr>
        <w:t>15060346240</w:t>
      </w:r>
    </w:p>
    <w:p w:rsidR="00575906" w:rsidRPr="00350B31" w:rsidRDefault="00575906" w:rsidP="00575906">
      <w:pPr>
        <w:spacing w:line="360" w:lineRule="auto"/>
        <w:ind w:firstLineChars="200" w:firstLine="420"/>
        <w:jc w:val="left"/>
        <w:rPr>
          <w:rFonts w:ascii="宋体" w:hAnsi="宋体" w:cs="Arial"/>
          <w:szCs w:val="21"/>
        </w:rPr>
      </w:pPr>
      <w:r w:rsidRPr="00350B31">
        <w:rPr>
          <w:rFonts w:ascii="宋体" w:hAnsi="宋体" w:cs="宋体" w:hint="eastAsia"/>
          <w:szCs w:val="21"/>
        </w:rPr>
        <w:t>地 址：</w:t>
      </w:r>
      <w:r>
        <w:rPr>
          <w:rFonts w:ascii="宋体" w:hAnsi="宋体" w:cs="Arial" w:hint="eastAsia"/>
          <w:szCs w:val="21"/>
        </w:rPr>
        <w:t>福建省莆田市秀屿区东埔镇塔林村福建太平洋电力有限公司</w:t>
      </w:r>
      <w:r w:rsidRPr="00350B31">
        <w:rPr>
          <w:rFonts w:ascii="宋体" w:hAnsi="宋体" w:cs="Arial"/>
          <w:szCs w:val="21"/>
        </w:rPr>
        <w:t xml:space="preserve"> </w:t>
      </w:r>
    </w:p>
    <w:p w:rsidR="00575906" w:rsidRPr="00350B31" w:rsidRDefault="00575906" w:rsidP="00575906">
      <w:pPr>
        <w:spacing w:line="360" w:lineRule="auto"/>
        <w:ind w:firstLineChars="200" w:firstLine="422"/>
        <w:rPr>
          <w:rFonts w:ascii="宋体" w:hAnsi="宋体" w:cs="Arial"/>
          <w:b/>
          <w:szCs w:val="21"/>
        </w:rPr>
      </w:pPr>
      <w:r w:rsidRPr="00350B31">
        <w:rPr>
          <w:rFonts w:ascii="宋体" w:hAnsi="宋体" w:cs="Arial"/>
          <w:b/>
          <w:szCs w:val="21"/>
        </w:rPr>
        <w:t>（</w:t>
      </w:r>
      <w:r w:rsidRPr="00350B31">
        <w:rPr>
          <w:rFonts w:ascii="宋体" w:hAnsi="宋体" w:cs="Arial" w:hint="eastAsia"/>
          <w:b/>
          <w:szCs w:val="21"/>
        </w:rPr>
        <w:t>六</w:t>
      </w:r>
      <w:r w:rsidRPr="00350B31">
        <w:rPr>
          <w:rFonts w:ascii="宋体" w:hAnsi="宋体" w:cs="Arial"/>
          <w:b/>
          <w:szCs w:val="21"/>
        </w:rPr>
        <w:t>）其它事项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1</w:t>
      </w:r>
      <w:r w:rsidRPr="00350B31">
        <w:rPr>
          <w:rFonts w:ascii="宋体" w:hAnsi="宋体" w:cs="Arial" w:hint="eastAsia"/>
          <w:szCs w:val="21"/>
        </w:rPr>
        <w:t>、</w:t>
      </w:r>
      <w:r w:rsidRPr="00350B31">
        <w:rPr>
          <w:rFonts w:ascii="宋体" w:hAnsi="宋体" w:cs="Arial"/>
          <w:szCs w:val="21"/>
        </w:rPr>
        <w:t>电子版招标文件与纸质招标文件不一致时，以纸质文件为准。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2</w:t>
      </w:r>
      <w:r w:rsidRPr="00350B31">
        <w:rPr>
          <w:rFonts w:ascii="宋体" w:hAnsi="宋体" w:cs="Arial" w:hint="eastAsia"/>
          <w:szCs w:val="21"/>
        </w:rPr>
        <w:t>、</w:t>
      </w:r>
      <w:r w:rsidRPr="00350B31">
        <w:rPr>
          <w:rFonts w:ascii="宋体" w:hAnsi="宋体" w:cs="Arial"/>
          <w:szCs w:val="21"/>
        </w:rPr>
        <w:t>招标结果将在中国采购与招标网（www.chinabidding.com.cn）公开发布。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/>
          <w:szCs w:val="21"/>
        </w:rPr>
        <w:t>3</w:t>
      </w:r>
      <w:r w:rsidRPr="00350B31">
        <w:rPr>
          <w:rFonts w:ascii="宋体" w:hAnsi="宋体" w:cs="Arial" w:hint="eastAsia"/>
          <w:szCs w:val="21"/>
        </w:rPr>
        <w:t>、</w:t>
      </w:r>
      <w:r w:rsidRPr="00350B31">
        <w:rPr>
          <w:rFonts w:ascii="宋体" w:hAnsi="宋体" w:cs="Arial"/>
          <w:szCs w:val="21"/>
        </w:rPr>
        <w:t>招标文件一经售出，费用概不退还。</w:t>
      </w:r>
    </w:p>
    <w:p w:rsidR="00575906" w:rsidRPr="00350B31" w:rsidRDefault="00575906" w:rsidP="00575906">
      <w:pPr>
        <w:spacing w:beforeLines="50" w:afterLines="50" w:line="360" w:lineRule="auto"/>
        <w:ind w:firstLineChars="200" w:firstLine="422"/>
        <w:rPr>
          <w:rFonts w:ascii="宋体" w:hAnsi="宋体" w:cs="Arial"/>
          <w:b/>
          <w:szCs w:val="21"/>
        </w:rPr>
      </w:pPr>
      <w:r w:rsidRPr="00350B31">
        <w:rPr>
          <w:rFonts w:ascii="宋体" w:hAnsi="宋体" w:cs="Arial" w:hint="eastAsia"/>
          <w:b/>
          <w:szCs w:val="21"/>
        </w:rPr>
        <w:t>五</w:t>
      </w:r>
      <w:r w:rsidRPr="00350B31">
        <w:rPr>
          <w:rFonts w:ascii="宋体" w:hAnsi="宋体" w:cs="Arial"/>
          <w:b/>
          <w:szCs w:val="21"/>
        </w:rPr>
        <w:t>、截标/开标时间、地点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截标</w:t>
      </w:r>
      <w:r w:rsidRPr="00350B31">
        <w:rPr>
          <w:rFonts w:ascii="宋体" w:hAnsi="宋体" w:cs="Arial"/>
          <w:szCs w:val="21"/>
        </w:rPr>
        <w:t>/</w:t>
      </w:r>
      <w:r w:rsidRPr="00350B31">
        <w:rPr>
          <w:rFonts w:ascii="宋体" w:hAnsi="宋体" w:cs="Arial" w:hint="eastAsia"/>
          <w:szCs w:val="21"/>
        </w:rPr>
        <w:t>开标时间：</w:t>
      </w:r>
      <w:r w:rsidRPr="00C34338">
        <w:rPr>
          <w:rFonts w:ascii="宋体" w:hAnsi="宋体" w:cs="Arial" w:hint="eastAsia"/>
          <w:szCs w:val="21"/>
        </w:rPr>
        <w:t>2015年12月8日下午15:00；</w:t>
      </w:r>
    </w:p>
    <w:p w:rsidR="00575906" w:rsidRPr="00350B31" w:rsidRDefault="00575906" w:rsidP="00575906">
      <w:pPr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截标</w:t>
      </w:r>
      <w:r w:rsidRPr="00350B31">
        <w:rPr>
          <w:rFonts w:ascii="宋体" w:hAnsi="宋体" w:cs="Arial"/>
          <w:szCs w:val="21"/>
        </w:rPr>
        <w:t>/</w:t>
      </w:r>
      <w:r w:rsidRPr="00350B31">
        <w:rPr>
          <w:rFonts w:ascii="宋体" w:hAnsi="宋体" w:cs="Arial" w:hint="eastAsia"/>
          <w:szCs w:val="21"/>
        </w:rPr>
        <w:t>开标地点：</w:t>
      </w:r>
      <w:r w:rsidRPr="00C34338">
        <w:rPr>
          <w:rFonts w:ascii="宋体" w:hAnsi="宋体" w:cs="Arial" w:hint="eastAsia"/>
          <w:szCs w:val="21"/>
        </w:rPr>
        <w:t>北京国谊宾馆（北京市西城区文兴东街1号）</w:t>
      </w:r>
    </w:p>
    <w:p w:rsidR="00575906" w:rsidRPr="00350B31" w:rsidRDefault="00575906" w:rsidP="00575906">
      <w:pPr>
        <w:spacing w:beforeLines="50" w:afterLines="50" w:line="360" w:lineRule="auto"/>
        <w:ind w:firstLineChars="200" w:firstLine="422"/>
        <w:rPr>
          <w:rFonts w:ascii="宋体" w:hAnsi="宋体" w:cs="Arial"/>
          <w:b/>
          <w:szCs w:val="21"/>
        </w:rPr>
      </w:pPr>
      <w:r w:rsidRPr="00350B31">
        <w:rPr>
          <w:rFonts w:ascii="宋体" w:hAnsi="宋体" w:cs="Arial" w:hint="eastAsia"/>
          <w:b/>
          <w:szCs w:val="21"/>
        </w:rPr>
        <w:t>六、投标文件递交地点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投标文件须密封后于（开标当日）投标截止时间前递至开标地点。逾期送达或不符合规定的投标文件恕不接受。</w:t>
      </w:r>
    </w:p>
    <w:p w:rsidR="00575906" w:rsidRPr="00350B31" w:rsidRDefault="00575906" w:rsidP="00575906">
      <w:pPr>
        <w:spacing w:beforeLines="50" w:afterLines="50" w:line="360" w:lineRule="auto"/>
        <w:ind w:firstLineChars="200" w:firstLine="422"/>
        <w:rPr>
          <w:rFonts w:ascii="宋体" w:hAnsi="宋体" w:cs="Arial"/>
          <w:b/>
          <w:szCs w:val="21"/>
        </w:rPr>
      </w:pPr>
      <w:r w:rsidRPr="00350B31">
        <w:rPr>
          <w:rFonts w:ascii="宋体" w:hAnsi="宋体" w:cs="Arial" w:hint="eastAsia"/>
          <w:b/>
          <w:szCs w:val="21"/>
        </w:rPr>
        <w:t>七、发布公告的媒介</w:t>
      </w:r>
    </w:p>
    <w:p w:rsidR="00575906" w:rsidRPr="00350B31" w:rsidRDefault="00575906" w:rsidP="00575906">
      <w:pPr>
        <w:tabs>
          <w:tab w:val="left" w:pos="5022"/>
        </w:tabs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此公告仅在中国采购与招标网（</w:t>
      </w:r>
      <w:r w:rsidRPr="00350B31">
        <w:rPr>
          <w:rFonts w:ascii="宋体" w:hAnsi="宋体" w:cs="Arial"/>
          <w:szCs w:val="21"/>
        </w:rPr>
        <w:t>www.chinabidding.com.cn</w:t>
      </w:r>
      <w:r w:rsidRPr="00350B31">
        <w:rPr>
          <w:rFonts w:ascii="宋体" w:hAnsi="宋体" w:cs="Arial" w:hint="eastAsia"/>
          <w:szCs w:val="21"/>
        </w:rPr>
        <w:t>）及中投咨询有限公司网站（www.sdicc.com.cn）上发布，对于因其他网站转载并发布的非完整版或修改版公告，而导</w:t>
      </w:r>
      <w:r w:rsidRPr="00350B31">
        <w:rPr>
          <w:rFonts w:ascii="宋体" w:hAnsi="宋体" w:cs="Arial" w:hint="eastAsia"/>
          <w:szCs w:val="21"/>
        </w:rPr>
        <w:lastRenderedPageBreak/>
        <w:t>致误报名或无效报名的情形，招标人及招标代理机构不予承担责任。</w:t>
      </w:r>
    </w:p>
    <w:p w:rsidR="00575906" w:rsidRPr="00350B31" w:rsidRDefault="00575906" w:rsidP="00575906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>附件：购买招标文件单位登记表</w:t>
      </w:r>
    </w:p>
    <w:p w:rsidR="00575906" w:rsidRPr="00350B31" w:rsidRDefault="00575906" w:rsidP="00575906">
      <w:pPr>
        <w:spacing w:line="360" w:lineRule="auto"/>
        <w:ind w:rightChars="612" w:right="1285"/>
        <w:jc w:val="right"/>
        <w:rPr>
          <w:rFonts w:ascii="宋体" w:hAnsi="宋体" w:cs="Arial"/>
          <w:szCs w:val="21"/>
        </w:rPr>
      </w:pPr>
      <w:r w:rsidRPr="00350B31">
        <w:rPr>
          <w:rFonts w:ascii="宋体" w:hAnsi="宋体" w:cs="Arial" w:hint="eastAsia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 xml:space="preserve">                  </w:t>
      </w:r>
      <w:r w:rsidRPr="00350B31">
        <w:rPr>
          <w:rFonts w:ascii="宋体" w:hAnsi="宋体" w:cs="Arial" w:hint="eastAsia"/>
          <w:szCs w:val="21"/>
        </w:rPr>
        <w:t xml:space="preserve"> 二〇一五年</w:t>
      </w:r>
      <w:r>
        <w:rPr>
          <w:rFonts w:ascii="宋体" w:hAnsi="宋体" w:cs="Arial" w:hint="eastAsia"/>
          <w:szCs w:val="21"/>
        </w:rPr>
        <w:t>十一</w:t>
      </w:r>
      <w:r w:rsidRPr="00350B31">
        <w:rPr>
          <w:rFonts w:ascii="宋体" w:hAnsi="宋体" w:cs="Arial" w:hint="eastAsia"/>
          <w:szCs w:val="21"/>
        </w:rPr>
        <w:t>月</w:t>
      </w:r>
      <w:r>
        <w:rPr>
          <w:rFonts w:ascii="宋体" w:hAnsi="宋体" w:cs="Arial" w:hint="eastAsia"/>
          <w:szCs w:val="21"/>
        </w:rPr>
        <w:t>二</w:t>
      </w:r>
      <w:r w:rsidRPr="00350B31">
        <w:rPr>
          <w:rFonts w:ascii="宋体" w:hAnsi="宋体" w:cs="Arial" w:hint="eastAsia"/>
          <w:szCs w:val="21"/>
        </w:rPr>
        <w:t>日</w:t>
      </w:r>
    </w:p>
    <w:p w:rsidR="00575906" w:rsidRPr="00122344" w:rsidRDefault="00575906" w:rsidP="00575906">
      <w:pPr>
        <w:snapToGrid w:val="0"/>
        <w:spacing w:line="360" w:lineRule="auto"/>
        <w:ind w:right="357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 xml:space="preserve"> </w:t>
      </w:r>
      <w:r>
        <w:rPr>
          <w:rFonts w:ascii="Arial" w:hAnsi="Arial" w:cs="Arial"/>
          <w:b/>
          <w:szCs w:val="21"/>
        </w:rPr>
        <w:br w:type="page"/>
      </w:r>
      <w:r w:rsidRPr="00122344">
        <w:rPr>
          <w:rFonts w:ascii="Arial" w:hAnsi="Arial" w:cs="Arial" w:hint="eastAsia"/>
          <w:b/>
          <w:szCs w:val="21"/>
        </w:rPr>
        <w:lastRenderedPageBreak/>
        <w:t>附件：购买招标文件格式</w:t>
      </w:r>
    </w:p>
    <w:p w:rsidR="00575906" w:rsidRPr="00122344" w:rsidRDefault="00575906" w:rsidP="00575906">
      <w:pPr>
        <w:snapToGrid w:val="0"/>
        <w:spacing w:line="360" w:lineRule="auto"/>
        <w:ind w:right="357"/>
        <w:rPr>
          <w:rFonts w:ascii="Arial" w:hAnsi="Arial" w:cs="Arial"/>
          <w:b/>
          <w:szCs w:val="21"/>
        </w:rPr>
      </w:pPr>
    </w:p>
    <w:p w:rsidR="00575906" w:rsidRPr="00122344" w:rsidRDefault="00575906" w:rsidP="00575906">
      <w:pPr>
        <w:snapToGrid w:val="0"/>
        <w:spacing w:line="360" w:lineRule="auto"/>
        <w:ind w:right="357"/>
        <w:rPr>
          <w:rFonts w:ascii="Arial" w:hAnsi="Arial" w:cs="Arial"/>
          <w:b/>
          <w:szCs w:val="21"/>
        </w:rPr>
      </w:pPr>
      <w:r w:rsidRPr="00122344">
        <w:rPr>
          <w:rFonts w:ascii="Arial" w:hAnsi="Arial" w:cs="Arial" w:hint="eastAsia"/>
          <w:b/>
          <w:szCs w:val="21"/>
        </w:rPr>
        <w:t>以下文件需粘贴在同一</w:t>
      </w:r>
      <w:r w:rsidRPr="00122344">
        <w:rPr>
          <w:rFonts w:ascii="Arial" w:hAnsi="Arial" w:cs="Arial"/>
          <w:b/>
          <w:szCs w:val="21"/>
        </w:rPr>
        <w:t>WORD</w:t>
      </w:r>
      <w:r w:rsidRPr="00122344">
        <w:rPr>
          <w:rFonts w:ascii="Arial" w:hAnsi="Arial" w:cs="Arial" w:hint="eastAsia"/>
          <w:b/>
          <w:szCs w:val="21"/>
        </w:rPr>
        <w:t>文档中。</w:t>
      </w:r>
    </w:p>
    <w:p w:rsidR="00575906" w:rsidRPr="00122344" w:rsidRDefault="00575906" w:rsidP="00575906">
      <w:pPr>
        <w:snapToGrid w:val="0"/>
        <w:spacing w:line="360" w:lineRule="auto"/>
        <w:ind w:right="357"/>
        <w:rPr>
          <w:rFonts w:ascii="Arial" w:hAnsi="Arial" w:cs="Arial"/>
          <w:b/>
          <w:szCs w:val="21"/>
        </w:rPr>
      </w:pPr>
    </w:p>
    <w:p w:rsidR="00575906" w:rsidRPr="00122344" w:rsidRDefault="00575906" w:rsidP="00575906">
      <w:pPr>
        <w:snapToGrid w:val="0"/>
        <w:spacing w:line="360" w:lineRule="auto"/>
        <w:ind w:right="357"/>
        <w:rPr>
          <w:rFonts w:ascii="Arial" w:hAnsi="Arial" w:cs="Arial"/>
          <w:szCs w:val="21"/>
        </w:rPr>
      </w:pPr>
      <w:r w:rsidRPr="00122344">
        <w:rPr>
          <w:rFonts w:ascii="Arial" w:hAnsi="Arial" w:cs="Arial" w:hint="eastAsia"/>
          <w:szCs w:val="21"/>
        </w:rPr>
        <w:t>（</w:t>
      </w:r>
      <w:r w:rsidRPr="00122344">
        <w:rPr>
          <w:rFonts w:ascii="Arial" w:hAnsi="Arial" w:cs="Arial"/>
          <w:szCs w:val="21"/>
        </w:rPr>
        <w:t>1</w:t>
      </w:r>
      <w:r w:rsidRPr="00122344">
        <w:rPr>
          <w:rFonts w:ascii="Arial" w:hAnsi="Arial" w:cs="Arial" w:hint="eastAsia"/>
          <w:szCs w:val="21"/>
        </w:rPr>
        <w:t>）购买招标文件单位登记表（以</w:t>
      </w:r>
      <w:r w:rsidRPr="00122344">
        <w:rPr>
          <w:rFonts w:ascii="Arial" w:hAnsi="Arial" w:cs="Arial"/>
          <w:szCs w:val="21"/>
        </w:rPr>
        <w:t>WORD</w:t>
      </w:r>
      <w:r w:rsidRPr="00122344">
        <w:rPr>
          <w:rFonts w:ascii="Arial" w:hAnsi="Arial" w:cs="Arial" w:hint="eastAsia"/>
          <w:szCs w:val="21"/>
        </w:rPr>
        <w:t>文档形式提交）</w:t>
      </w:r>
    </w:p>
    <w:tbl>
      <w:tblPr>
        <w:tblW w:w="8363" w:type="dxa"/>
        <w:jc w:val="center"/>
        <w:tblLook w:val="0000"/>
      </w:tblPr>
      <w:tblGrid>
        <w:gridCol w:w="2397"/>
        <w:gridCol w:w="2133"/>
        <w:gridCol w:w="1980"/>
        <w:gridCol w:w="1853"/>
      </w:tblGrid>
      <w:tr w:rsidR="00575906" w:rsidRPr="00122344" w:rsidTr="00167782">
        <w:trPr>
          <w:trHeight w:hRule="exact" w:val="877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项目名称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标段名称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招标编号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单位名称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发票付款单位名称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单位地址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邮编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招标文件价格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ind w:firstLineChars="250" w:firstLine="525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元</w:t>
            </w:r>
          </w:p>
        </w:tc>
      </w:tr>
      <w:tr w:rsidR="00575906" w:rsidRPr="00122344" w:rsidTr="00167782">
        <w:trPr>
          <w:trHeight w:hRule="exact" w:val="899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电汇购买方式</w:t>
            </w:r>
          </w:p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纸质招标文件获取方式</w:t>
            </w:r>
          </w:p>
        </w:tc>
        <w:tc>
          <w:tcPr>
            <w:tcW w:w="3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□邮寄（邮寄费</w:t>
            </w:r>
            <w:r w:rsidRPr="00122344">
              <w:rPr>
                <w:rFonts w:ascii="宋体" w:hAnsi="宋体" w:cs="Arial" w:hint="eastAsia"/>
                <w:szCs w:val="21"/>
              </w:rPr>
              <w:t xml:space="preserve">     </w:t>
            </w:r>
            <w:r w:rsidRPr="00122344">
              <w:rPr>
                <w:rFonts w:ascii="宋体" w:hAnsi="宋体" w:cs="Arial"/>
                <w:szCs w:val="21"/>
              </w:rPr>
              <w:t>元/标段）</w:t>
            </w:r>
          </w:p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 xml:space="preserve">□开标前领取  </w:t>
            </w:r>
          </w:p>
        </w:tc>
      </w:tr>
      <w:tr w:rsidR="00575906" w:rsidRPr="00122344" w:rsidTr="00167782">
        <w:trPr>
          <w:trHeight w:hRule="exact" w:val="716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购买招标文件单位相关人员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购买招标文件人员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本次项目负责人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单位负责人</w:t>
            </w: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姓名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手机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电话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传真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454"/>
          <w:jc w:val="center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Pr="00122344" w:rsidRDefault="00575906" w:rsidP="00167782">
            <w:pPr>
              <w:rPr>
                <w:rFonts w:ascii="宋体" w:hAnsi="宋体" w:cs="Arial"/>
                <w:szCs w:val="21"/>
              </w:rPr>
            </w:pPr>
          </w:p>
        </w:tc>
      </w:tr>
      <w:tr w:rsidR="00575906" w:rsidRPr="00122344" w:rsidTr="00167782">
        <w:trPr>
          <w:trHeight w:hRule="exact" w:val="11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06" w:rsidRDefault="00575906" w:rsidP="00167782">
            <w:pPr>
              <w:jc w:val="left"/>
              <w:rPr>
                <w:rFonts w:ascii="宋体" w:hAnsi="宋体" w:cs="Arial" w:hint="eastAsia"/>
                <w:szCs w:val="21"/>
              </w:rPr>
            </w:pPr>
            <w:r w:rsidRPr="00122344">
              <w:rPr>
                <w:rFonts w:ascii="宋体" w:hAnsi="宋体" w:cs="Arial"/>
                <w:szCs w:val="21"/>
              </w:rPr>
              <w:t>备注：</w:t>
            </w:r>
            <w:r>
              <w:rPr>
                <w:rFonts w:ascii="宋体" w:hAnsi="宋体" w:cs="Arial" w:hint="eastAsia"/>
                <w:szCs w:val="21"/>
              </w:rPr>
              <w:t>1、</w:t>
            </w:r>
            <w:r w:rsidRPr="00122344">
              <w:rPr>
                <w:rFonts w:ascii="宋体" w:hAnsi="宋体" w:cs="Arial"/>
                <w:szCs w:val="21"/>
              </w:rPr>
              <w:t>若电汇购买招标文件，发票将于开标时交与投标人或邮寄给投标人。</w:t>
            </w:r>
          </w:p>
          <w:p w:rsidR="00575906" w:rsidRDefault="00575906" w:rsidP="00167782">
            <w:pPr>
              <w:jc w:val="left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特别提示：投标人应认真阅读招标公告中“投标人资格要求”的规定，并自查确认满足资格要求后再报名。</w:t>
            </w:r>
          </w:p>
          <w:p w:rsidR="00575906" w:rsidRPr="008877B9" w:rsidRDefault="00575906" w:rsidP="00167782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575906" w:rsidRPr="00122344" w:rsidRDefault="00575906" w:rsidP="00575906">
      <w:pPr>
        <w:spacing w:line="360" w:lineRule="auto"/>
        <w:rPr>
          <w:rFonts w:ascii="宋体" w:hAnsi="宋体" w:cs="Arial"/>
        </w:rPr>
      </w:pPr>
      <w:r>
        <w:rPr>
          <w:rFonts w:ascii="宋体" w:hAnsi="宋体" w:cs="Arial" w:hint="eastAsia"/>
        </w:rPr>
        <w:t xml:space="preserve">     </w:t>
      </w:r>
    </w:p>
    <w:p w:rsidR="00575906" w:rsidRPr="00122344" w:rsidRDefault="00575906" w:rsidP="00575906">
      <w:pPr>
        <w:snapToGrid w:val="0"/>
        <w:spacing w:line="360" w:lineRule="auto"/>
        <w:rPr>
          <w:rFonts w:ascii="宋体" w:hAnsi="宋体" w:cs="Arial"/>
          <w:szCs w:val="21"/>
        </w:rPr>
      </w:pPr>
      <w:r w:rsidRPr="00122344">
        <w:rPr>
          <w:rFonts w:ascii="Arial" w:hAnsi="Arial" w:cs="Arial"/>
          <w:szCs w:val="21"/>
        </w:rPr>
        <w:t>（</w:t>
      </w:r>
      <w:r w:rsidRPr="00122344">
        <w:rPr>
          <w:rFonts w:ascii="Arial" w:hAnsi="Arial" w:cs="Arial"/>
          <w:szCs w:val="21"/>
        </w:rPr>
        <w:t>2</w:t>
      </w:r>
      <w:r w:rsidRPr="00122344">
        <w:rPr>
          <w:rFonts w:ascii="Arial" w:hAnsi="Arial" w:cs="Arial"/>
          <w:szCs w:val="21"/>
        </w:rPr>
        <w:t>）</w:t>
      </w:r>
      <w:r w:rsidRPr="00122344">
        <w:rPr>
          <w:rFonts w:ascii="宋体" w:hAnsi="宋体" w:cs="Arial"/>
          <w:szCs w:val="21"/>
        </w:rPr>
        <w:t>法定代表人授权委托书（加盖单位公章的扫描件，粘贴到WORD文档中）；</w:t>
      </w:r>
    </w:p>
    <w:p w:rsidR="00575906" w:rsidRPr="00122344" w:rsidRDefault="00575906" w:rsidP="00575906">
      <w:pPr>
        <w:snapToGrid w:val="0"/>
        <w:spacing w:line="360" w:lineRule="auto"/>
        <w:rPr>
          <w:rFonts w:ascii="宋体" w:hAnsi="宋体" w:cs="Arial"/>
          <w:szCs w:val="21"/>
        </w:rPr>
      </w:pPr>
      <w:r w:rsidRPr="00122344">
        <w:rPr>
          <w:rFonts w:ascii="Arial" w:hAnsi="Arial" w:cs="Arial"/>
          <w:szCs w:val="21"/>
        </w:rPr>
        <w:t>（</w:t>
      </w:r>
      <w:r w:rsidRPr="00122344">
        <w:rPr>
          <w:rFonts w:ascii="Arial" w:hAnsi="Arial" w:cs="Arial"/>
          <w:szCs w:val="21"/>
        </w:rPr>
        <w:t>3</w:t>
      </w:r>
      <w:r w:rsidRPr="00122344">
        <w:rPr>
          <w:rFonts w:ascii="Arial" w:hAnsi="Arial" w:cs="Arial"/>
          <w:szCs w:val="21"/>
        </w:rPr>
        <w:t>）</w:t>
      </w:r>
      <w:r w:rsidRPr="00122344">
        <w:rPr>
          <w:rFonts w:ascii="宋体" w:hAnsi="宋体" w:cs="Arial"/>
          <w:szCs w:val="21"/>
        </w:rPr>
        <w:t>本人身份证（扫描件，粘贴到WORD文档中）；</w:t>
      </w:r>
    </w:p>
    <w:p w:rsidR="00575906" w:rsidRPr="00122344" w:rsidRDefault="00575906" w:rsidP="00575906">
      <w:pPr>
        <w:snapToGrid w:val="0"/>
        <w:spacing w:line="360" w:lineRule="auto"/>
        <w:rPr>
          <w:rFonts w:ascii="宋体" w:hAnsi="宋体" w:cs="Arial"/>
          <w:szCs w:val="21"/>
        </w:rPr>
      </w:pPr>
      <w:r w:rsidRPr="00122344">
        <w:rPr>
          <w:rFonts w:ascii="Arial" w:hAnsi="Arial" w:cs="Arial"/>
          <w:szCs w:val="21"/>
        </w:rPr>
        <w:t>（</w:t>
      </w:r>
      <w:r w:rsidRPr="00122344">
        <w:rPr>
          <w:rFonts w:ascii="Arial" w:hAnsi="Arial" w:cs="Arial"/>
          <w:szCs w:val="21"/>
        </w:rPr>
        <w:t>4</w:t>
      </w:r>
      <w:r w:rsidRPr="00122344">
        <w:rPr>
          <w:rFonts w:ascii="Arial" w:hAnsi="Arial" w:cs="Arial"/>
          <w:szCs w:val="21"/>
        </w:rPr>
        <w:t>）</w:t>
      </w:r>
      <w:r w:rsidRPr="00122344">
        <w:rPr>
          <w:rFonts w:ascii="宋体" w:hAnsi="宋体" w:cs="Arial"/>
          <w:szCs w:val="21"/>
        </w:rPr>
        <w:t xml:space="preserve">营业执照副本（加盖单位公章的扫描件，年审有效期内，粘贴到WORD文档中）； </w:t>
      </w:r>
    </w:p>
    <w:p w:rsidR="00575906" w:rsidRPr="00A92442" w:rsidRDefault="00575906" w:rsidP="00575906">
      <w:r w:rsidRPr="00A92442">
        <w:t>（</w:t>
      </w:r>
      <w:r w:rsidRPr="00A92442">
        <w:t>5</w:t>
      </w:r>
      <w:r w:rsidRPr="00A92442">
        <w:t>）电汇凭证（扫描件，现场购买时无需提交，粘贴到</w:t>
      </w:r>
      <w:r w:rsidRPr="00A92442">
        <w:t>WORD</w:t>
      </w:r>
      <w:r w:rsidRPr="00A92442">
        <w:t>文档中）。</w:t>
      </w:r>
    </w:p>
    <w:p w:rsidR="00C96F92" w:rsidRPr="00575906" w:rsidRDefault="00C96F92" w:rsidP="00575906"/>
    <w:sectPr w:rsidR="00C96F92" w:rsidRPr="00575906" w:rsidSect="0055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ED" w:rsidRDefault="00A84EED" w:rsidP="008B48F1">
      <w:r>
        <w:separator/>
      </w:r>
    </w:p>
  </w:endnote>
  <w:endnote w:type="continuationSeparator" w:id="1">
    <w:p w:rsidR="00A84EED" w:rsidRDefault="00A84EED" w:rsidP="008B4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ED" w:rsidRDefault="00A84EED" w:rsidP="008B48F1">
      <w:r>
        <w:separator/>
      </w:r>
    </w:p>
  </w:footnote>
  <w:footnote w:type="continuationSeparator" w:id="1">
    <w:p w:rsidR="00A84EED" w:rsidRDefault="00A84EED" w:rsidP="008B4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8F1"/>
    <w:rsid w:val="002D7A73"/>
    <w:rsid w:val="00552CFD"/>
    <w:rsid w:val="00575906"/>
    <w:rsid w:val="006326FE"/>
    <w:rsid w:val="00802B28"/>
    <w:rsid w:val="008B48F1"/>
    <w:rsid w:val="00A84EED"/>
    <w:rsid w:val="00AB79AF"/>
    <w:rsid w:val="00B47B9B"/>
    <w:rsid w:val="00C96F92"/>
    <w:rsid w:val="00F5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8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8F1"/>
    <w:rPr>
      <w:sz w:val="18"/>
      <w:szCs w:val="18"/>
    </w:rPr>
  </w:style>
  <w:style w:type="paragraph" w:styleId="a5">
    <w:name w:val="Body Text"/>
    <w:basedOn w:val="a"/>
    <w:link w:val="Char1"/>
    <w:rsid w:val="008B48F1"/>
    <w:pPr>
      <w:spacing w:line="360" w:lineRule="auto"/>
    </w:pPr>
    <w:rPr>
      <w:sz w:val="24"/>
    </w:rPr>
  </w:style>
  <w:style w:type="character" w:customStyle="1" w:styleId="Char1">
    <w:name w:val="正文文本 Char"/>
    <w:basedOn w:val="a0"/>
    <w:link w:val="a5"/>
    <w:rsid w:val="008B48F1"/>
    <w:rPr>
      <w:rFonts w:ascii="Times New Roman" w:eastAsia="宋体" w:hAnsi="Times New Roman" w:cs="Times New Roman"/>
      <w:sz w:val="24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F54C9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F54C99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BZXGL@sdic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yulinbao</dc:creator>
  <cp:keywords/>
  <dc:description/>
  <cp:lastModifiedBy>yulinbao</cp:lastModifiedBy>
  <cp:revision>5</cp:revision>
  <dcterms:created xsi:type="dcterms:W3CDTF">2015-10-28T05:30:00Z</dcterms:created>
  <dcterms:modified xsi:type="dcterms:W3CDTF">2015-11-02T09:16:00Z</dcterms:modified>
</cp:coreProperties>
</file>